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00AB" w:rsidRPr="00BC16C3" w:rsidRDefault="002F00AB">
      <w:pPr>
        <w:tabs>
          <w:tab w:val="left" w:pos="7347"/>
        </w:tabs>
        <w:ind w:right="1675"/>
        <w:rPr>
          <w:rFonts w:ascii="Century Gothic" w:hAnsi="Century Gothic" w:cs="Arial"/>
        </w:rPr>
      </w:pPr>
      <w:bookmarkStart w:id="0" w:name="_GoBack"/>
      <w:bookmarkEnd w:id="0"/>
    </w:p>
    <w:p w:rsidR="002F00AB" w:rsidRPr="00BC16C3" w:rsidRDefault="002F00AB" w:rsidP="008753F5">
      <w:pPr>
        <w:tabs>
          <w:tab w:val="left" w:pos="6804"/>
          <w:tab w:val="right" w:pos="7371"/>
        </w:tabs>
        <w:ind w:right="2217"/>
        <w:jc w:val="right"/>
        <w:rPr>
          <w:rFonts w:ascii="Century Gothic" w:hAnsi="Century Gothic" w:cs="Arial"/>
          <w:color w:val="000000"/>
        </w:rPr>
      </w:pPr>
    </w:p>
    <w:p w:rsidR="004E5E71" w:rsidRPr="00BC16C3" w:rsidRDefault="004E5E71" w:rsidP="004E5E71">
      <w:pPr>
        <w:tabs>
          <w:tab w:val="left" w:pos="6379"/>
          <w:tab w:val="left" w:pos="7088"/>
          <w:tab w:val="right" w:pos="7371"/>
        </w:tabs>
        <w:jc w:val="right"/>
        <w:rPr>
          <w:rFonts w:ascii="Century Gothic" w:hAnsi="Century Gothic" w:cs="Arial"/>
          <w:color w:val="000000"/>
        </w:rPr>
      </w:pPr>
      <w:r w:rsidRPr="00BC16C3">
        <w:rPr>
          <w:rFonts w:ascii="Century Gothic" w:hAnsi="Century Gothic" w:cs="Arial"/>
          <w:color w:val="000000"/>
        </w:rPr>
        <w:t xml:space="preserve">Gödelitz, den </w:t>
      </w:r>
      <w:r w:rsidR="00E20D5B">
        <w:rPr>
          <w:rFonts w:ascii="Century Gothic" w:hAnsi="Century Gothic" w:cs="Arial"/>
          <w:color w:val="000000"/>
        </w:rPr>
        <w:t>28</w:t>
      </w:r>
      <w:r w:rsidRPr="00BC16C3">
        <w:rPr>
          <w:rFonts w:ascii="Century Gothic" w:hAnsi="Century Gothic" w:cs="Arial"/>
          <w:color w:val="000000"/>
        </w:rPr>
        <w:t xml:space="preserve">. </w:t>
      </w:r>
      <w:r w:rsidR="002A1829">
        <w:rPr>
          <w:rFonts w:ascii="Century Gothic" w:hAnsi="Century Gothic" w:cs="Arial"/>
          <w:color w:val="000000"/>
        </w:rPr>
        <w:t>Oktober</w:t>
      </w:r>
      <w:r>
        <w:rPr>
          <w:rFonts w:ascii="Century Gothic" w:hAnsi="Century Gothic" w:cs="Arial"/>
          <w:color w:val="000000"/>
        </w:rPr>
        <w:t xml:space="preserve"> 2021</w:t>
      </w:r>
    </w:p>
    <w:p w:rsidR="004E5E71" w:rsidRPr="00BC16C3" w:rsidRDefault="004E5E71" w:rsidP="004E5E71">
      <w:pPr>
        <w:tabs>
          <w:tab w:val="left" w:pos="7088"/>
          <w:tab w:val="right" w:pos="7371"/>
        </w:tabs>
        <w:jc w:val="right"/>
        <w:rPr>
          <w:rFonts w:ascii="Century Gothic" w:hAnsi="Century Gothic" w:cs="Arial"/>
          <w:color w:val="000000"/>
        </w:rPr>
      </w:pPr>
    </w:p>
    <w:p w:rsidR="004E5E71" w:rsidRDefault="004E5E71" w:rsidP="004E5E71">
      <w:pPr>
        <w:tabs>
          <w:tab w:val="left" w:pos="7088"/>
          <w:tab w:val="left" w:pos="7230"/>
        </w:tabs>
        <w:suppressAutoHyphens w:val="0"/>
        <w:rPr>
          <w:rFonts w:ascii="Century Gothic" w:hAnsi="Century Gothic" w:cstheme="minorHAnsi"/>
          <w:b/>
        </w:rPr>
      </w:pPr>
    </w:p>
    <w:p w:rsidR="002A1829" w:rsidRPr="00866AD1" w:rsidRDefault="002A1829" w:rsidP="002A1829">
      <w:pPr>
        <w:ind w:right="142"/>
        <w:rPr>
          <w:rFonts w:ascii="Century Gothic" w:hAnsi="Century Gothic"/>
          <w:b/>
          <w:bCs/>
        </w:rPr>
      </w:pPr>
      <w:r w:rsidRPr="00525384">
        <w:rPr>
          <w:rFonts w:ascii="Century Gothic" w:hAnsi="Century Gothic"/>
          <w:b/>
          <w:bCs/>
        </w:rPr>
        <w:t>Einladung:</w:t>
      </w:r>
      <w:r>
        <w:rPr>
          <w:rFonts w:ascii="Century Gothic" w:hAnsi="Century Gothic"/>
          <w:b/>
          <w:bCs/>
        </w:rPr>
        <w:t xml:space="preserve"> Dr. Regine Schönenberg</w:t>
      </w:r>
      <w:r>
        <w:rPr>
          <w:rFonts w:ascii="Century Gothic" w:hAnsi="Century Gothic"/>
          <w:b/>
          <w:bCs/>
        </w:rPr>
        <w:t xml:space="preserve"> </w:t>
      </w:r>
      <w:r>
        <w:rPr>
          <w:rFonts w:ascii="Century Gothic" w:hAnsi="Century Gothic"/>
          <w:b/>
          <w:bCs/>
        </w:rPr>
        <w:t>Mensch-Umweltbeziehungen am Amazonas – und was der brennende Amazonasregenwald mit uns zu tun hat.</w:t>
      </w:r>
    </w:p>
    <w:p w:rsidR="004E5E71" w:rsidRPr="00BC16C3" w:rsidRDefault="004E5E71" w:rsidP="004E5E71">
      <w:pPr>
        <w:tabs>
          <w:tab w:val="left" w:pos="7088"/>
          <w:tab w:val="right" w:pos="7371"/>
          <w:tab w:val="left" w:pos="7740"/>
        </w:tabs>
        <w:spacing w:line="276" w:lineRule="auto"/>
        <w:rPr>
          <w:rFonts w:ascii="Century Gothic" w:hAnsi="Century Gothic" w:cstheme="minorHAnsi"/>
          <w:b/>
          <w:bCs/>
          <w:color w:val="000000"/>
        </w:rPr>
      </w:pPr>
    </w:p>
    <w:p w:rsidR="004E5E71" w:rsidRPr="00525384" w:rsidRDefault="004E5E71" w:rsidP="004E5E71">
      <w:pPr>
        <w:rPr>
          <w:rFonts w:ascii="Century Gothic" w:hAnsi="Century Gothic"/>
        </w:rPr>
      </w:pPr>
      <w:r w:rsidRPr="00525384">
        <w:rPr>
          <w:rFonts w:ascii="Century Gothic" w:hAnsi="Century Gothic"/>
        </w:rPr>
        <w:t>Liebe Mitglieder und Freunde des ost-west-forums,</w:t>
      </w:r>
    </w:p>
    <w:p w:rsidR="004E5E71" w:rsidRPr="00BC16C3" w:rsidRDefault="004E5E71" w:rsidP="004E5E71">
      <w:pPr>
        <w:tabs>
          <w:tab w:val="left" w:pos="7088"/>
          <w:tab w:val="left" w:pos="7371"/>
        </w:tabs>
        <w:spacing w:line="276" w:lineRule="auto"/>
        <w:rPr>
          <w:rFonts w:ascii="Century Gothic" w:hAnsi="Century Gothic" w:cstheme="minorHAnsi"/>
          <w:color w:val="000000"/>
        </w:rPr>
      </w:pPr>
      <w:r w:rsidRPr="00525384">
        <w:rPr>
          <w:rFonts w:ascii="Century Gothic" w:hAnsi="Century Gothic"/>
        </w:rPr>
        <w:t>sehr geehrte Damen und Herren</w:t>
      </w:r>
      <w:r w:rsidRPr="00BC16C3">
        <w:rPr>
          <w:rFonts w:ascii="Century Gothic" w:hAnsi="Century Gothic" w:cstheme="minorHAnsi"/>
          <w:color w:val="000000"/>
        </w:rPr>
        <w:t>,</w:t>
      </w:r>
    </w:p>
    <w:p w:rsidR="004E5E71" w:rsidRDefault="004E5E71" w:rsidP="004E5E71">
      <w:pPr>
        <w:rPr>
          <w:rFonts w:ascii="Century Gothic" w:hAnsi="Century Gothic"/>
        </w:rPr>
      </w:pPr>
    </w:p>
    <w:p w:rsidR="002A1829" w:rsidRDefault="002A1829" w:rsidP="002A1829">
      <w:pPr>
        <w:ind w:right="142"/>
        <w:jc w:val="both"/>
        <w:rPr>
          <w:rFonts w:ascii="Century Gothic" w:hAnsi="Century Gothic"/>
        </w:rPr>
      </w:pPr>
      <w:r>
        <w:rPr>
          <w:rFonts w:ascii="Century Gothic" w:hAnsi="Century Gothic"/>
        </w:rPr>
        <w:t xml:space="preserve">die Welt brennt: von der sibirischen Steppe, über Australien, Kalifornien, dem Amazonasregenwald bis ins brasilianische Feuchtbiotop </w:t>
      </w:r>
      <w:proofErr w:type="spellStart"/>
      <w:r>
        <w:rPr>
          <w:rFonts w:ascii="Century Gothic" w:hAnsi="Century Gothic"/>
        </w:rPr>
        <w:t>Pantanal</w:t>
      </w:r>
      <w:proofErr w:type="spellEnd"/>
      <w:r>
        <w:rPr>
          <w:rFonts w:ascii="Century Gothic" w:hAnsi="Century Gothic"/>
        </w:rPr>
        <w:t xml:space="preserve"> sehen wir im Fernsehen lodernde Flammen, leidende Tiere und auf verlorenem Posten kämpfende, erschöpfte Feuerwehrleute.</w:t>
      </w:r>
    </w:p>
    <w:p w:rsidR="002A1829" w:rsidRDefault="002A1829" w:rsidP="002A1829">
      <w:pPr>
        <w:ind w:right="142"/>
        <w:jc w:val="both"/>
        <w:rPr>
          <w:rFonts w:ascii="Century Gothic" w:hAnsi="Century Gothic"/>
        </w:rPr>
      </w:pPr>
      <w:r>
        <w:rPr>
          <w:rFonts w:ascii="Century Gothic" w:hAnsi="Century Gothic"/>
        </w:rPr>
        <w:t>Seit während der Trockensommer 2018/2019 auch bei uns größere Flächenbrände ausbrachen, lieferten die Medien Hintergrundberichte über den Zusammenhang zwischen Bodentrockenheit, Klimawandel und Landnutzung. Das Wissen hinter diesen Berichten ist seit Jahrzehnten verfügbar – die Menschen beginnen sich jedoch erst dafür zu interessieren, wenn sie unmittelbar betroffen sind. Hinzu kommen bei ökologischen Zusammenhängen die Fachsprache der Wissenschaften und die Komplexität der Materie, die mit dem vielbeschworenen „gesunden Menschenverstand“ oft nicht zu erfassen sind.</w:t>
      </w:r>
    </w:p>
    <w:p w:rsidR="002A1829" w:rsidRDefault="002A1829" w:rsidP="002A1829">
      <w:pPr>
        <w:ind w:right="142"/>
        <w:jc w:val="both"/>
        <w:rPr>
          <w:rFonts w:ascii="Century Gothic" w:hAnsi="Century Gothic"/>
        </w:rPr>
      </w:pPr>
    </w:p>
    <w:p w:rsidR="002A1829" w:rsidRDefault="002A1829" w:rsidP="002A1829">
      <w:pPr>
        <w:tabs>
          <w:tab w:val="left" w:pos="7937"/>
        </w:tabs>
        <w:ind w:right="142"/>
        <w:jc w:val="both"/>
        <w:rPr>
          <w:rFonts w:ascii="Century Gothic" w:hAnsi="Century Gothic"/>
        </w:rPr>
      </w:pPr>
      <w:r>
        <w:rPr>
          <w:rFonts w:ascii="Century Gothic" w:hAnsi="Century Gothic"/>
        </w:rPr>
        <w:t xml:space="preserve">Für Dr. Regine Schönenberg sind sie allerdings ihr täglich Brot: </w:t>
      </w:r>
      <w:proofErr w:type="gramStart"/>
      <w:r>
        <w:rPr>
          <w:rFonts w:ascii="Century Gothic" w:hAnsi="Century Gothic"/>
        </w:rPr>
        <w:t>Seit</w:t>
      </w:r>
      <w:proofErr w:type="gramEnd"/>
      <w:r>
        <w:rPr>
          <w:rFonts w:ascii="Century Gothic" w:hAnsi="Century Gothic"/>
        </w:rPr>
        <w:t xml:space="preserve"> über 30 Jahren forscht und arbeitet (1) sie an der Frage, wie Mensch und Natur im Amazonas-Regenwald im Einklang zu halten oder wieder ins Gleichgewicht zu bringen sind. Bis 2019 waren diese</w:t>
      </w:r>
    </w:p>
    <w:p w:rsidR="002A1829" w:rsidRDefault="002A1829" w:rsidP="002A1829">
      <w:pPr>
        <w:tabs>
          <w:tab w:val="left" w:pos="7937"/>
        </w:tabs>
        <w:ind w:right="142"/>
        <w:jc w:val="both"/>
        <w:rPr>
          <w:rFonts w:ascii="Century Gothic" w:hAnsi="Century Gothic"/>
        </w:rPr>
      </w:pPr>
      <w:r>
        <w:rPr>
          <w:rFonts w:ascii="Century Gothic" w:hAnsi="Century Gothic"/>
        </w:rPr>
        <w:t>Bemühungen durchaus von Erfolg gekrönt: Die Entwaldung nahm ständig ab, die qualifizierte Feuerkontrolle funktionierte und globale Partnerschaften zur Nachhaltigen Entwicklung (</w:t>
      </w:r>
      <w:proofErr w:type="spellStart"/>
      <w:r>
        <w:rPr>
          <w:rFonts w:ascii="Century Gothic" w:hAnsi="Century Gothic"/>
        </w:rPr>
        <w:t>Fairtrade</w:t>
      </w:r>
      <w:proofErr w:type="spellEnd"/>
      <w:r>
        <w:rPr>
          <w:rFonts w:ascii="Century Gothic" w:hAnsi="Century Gothic"/>
        </w:rPr>
        <w:t xml:space="preserve">, </w:t>
      </w:r>
      <w:proofErr w:type="spellStart"/>
      <w:r>
        <w:rPr>
          <w:rFonts w:ascii="Century Gothic" w:hAnsi="Century Gothic"/>
        </w:rPr>
        <w:t>REDD+u.a</w:t>
      </w:r>
      <w:proofErr w:type="spellEnd"/>
      <w:r>
        <w:rPr>
          <w:rFonts w:ascii="Century Gothic" w:hAnsi="Century Gothic"/>
        </w:rPr>
        <w:t xml:space="preserve">.) waren im Aufwind. Dann wurde der rechtsextreme </w:t>
      </w:r>
      <w:proofErr w:type="spellStart"/>
      <w:r>
        <w:rPr>
          <w:rFonts w:ascii="Century Gothic" w:hAnsi="Century Gothic"/>
        </w:rPr>
        <w:t>Bolsonaro</w:t>
      </w:r>
      <w:proofErr w:type="spellEnd"/>
      <w:r>
        <w:rPr>
          <w:rFonts w:ascii="Century Gothic" w:hAnsi="Century Gothic"/>
        </w:rPr>
        <w:t xml:space="preserve"> brasilianischer Präsident und das fragile System der Umweltbewahrung brach im Laufe eines Jahres komplett zusammen.</w:t>
      </w:r>
    </w:p>
    <w:p w:rsidR="002A1829" w:rsidRDefault="002A1829" w:rsidP="002A1829">
      <w:pPr>
        <w:tabs>
          <w:tab w:val="left" w:pos="7937"/>
        </w:tabs>
        <w:ind w:right="142"/>
        <w:jc w:val="both"/>
        <w:rPr>
          <w:rFonts w:ascii="Century Gothic" w:hAnsi="Century Gothic"/>
        </w:rPr>
      </w:pPr>
    </w:p>
    <w:p w:rsidR="002A1829" w:rsidRDefault="002A1829" w:rsidP="002A1829">
      <w:pPr>
        <w:tabs>
          <w:tab w:val="left" w:pos="7937"/>
        </w:tabs>
        <w:ind w:right="142"/>
        <w:jc w:val="both"/>
        <w:rPr>
          <w:rFonts w:ascii="Century Gothic" w:hAnsi="Century Gothic"/>
        </w:rPr>
      </w:pPr>
      <w:r>
        <w:rPr>
          <w:rFonts w:ascii="Century Gothic" w:hAnsi="Century Gothic"/>
        </w:rPr>
        <w:t xml:space="preserve">In ihrem Vortrag wird uns Regine Schönenberg erklären, warum der Amazonas </w:t>
      </w:r>
      <w:proofErr w:type="spellStart"/>
      <w:r>
        <w:rPr>
          <w:rFonts w:ascii="Century Gothic" w:hAnsi="Century Gothic"/>
        </w:rPr>
        <w:t>Amazonas</w:t>
      </w:r>
      <w:proofErr w:type="spellEnd"/>
      <w:r>
        <w:rPr>
          <w:rFonts w:ascii="Century Gothic" w:hAnsi="Century Gothic"/>
        </w:rPr>
        <w:t xml:space="preserve"> heißt und warum sein Einzugsgebiet auch deshalb Regenwald genannt wird. Sie wird auf die Rolle des Amazonasgebietes als eine Säule des Weltklimas eingehen, auf die Vielfalt seiner Bewohner und der Einflussfaktoren seiner Zerstörung.</w:t>
      </w:r>
    </w:p>
    <w:p w:rsidR="002A1829" w:rsidRDefault="002A1829" w:rsidP="002A1829">
      <w:pPr>
        <w:tabs>
          <w:tab w:val="left" w:pos="7937"/>
        </w:tabs>
        <w:ind w:right="142"/>
        <w:jc w:val="both"/>
        <w:rPr>
          <w:rFonts w:ascii="Century Gothic" w:hAnsi="Century Gothic"/>
        </w:rPr>
      </w:pPr>
      <w:r>
        <w:rPr>
          <w:rFonts w:ascii="Century Gothic" w:hAnsi="Century Gothic"/>
        </w:rPr>
        <w:lastRenderedPageBreak/>
        <w:t xml:space="preserve">Am Ende wird es, wie oft bei den </w:t>
      </w:r>
      <w:proofErr w:type="spellStart"/>
      <w:r>
        <w:rPr>
          <w:rFonts w:ascii="Century Gothic" w:hAnsi="Century Gothic"/>
        </w:rPr>
        <w:t>Gödelitzer</w:t>
      </w:r>
      <w:proofErr w:type="spellEnd"/>
      <w:r>
        <w:rPr>
          <w:rFonts w:ascii="Century Gothic" w:hAnsi="Century Gothic"/>
        </w:rPr>
        <w:t xml:space="preserve"> Vorträgen darum gehen, was wir ganz persönlich dazu beitragen können, dem fatalen Trend der Zerstörung unserer eigenen Lebensgrundlagen entgegenzutreten.</w:t>
      </w:r>
    </w:p>
    <w:p w:rsidR="002A1829" w:rsidRDefault="002A1829" w:rsidP="002A1829">
      <w:pPr>
        <w:ind w:right="142"/>
        <w:jc w:val="both"/>
        <w:rPr>
          <w:rFonts w:ascii="Century Gothic" w:hAnsi="Century Gothic"/>
        </w:rPr>
      </w:pPr>
    </w:p>
    <w:p w:rsidR="002A1829" w:rsidRPr="004A75C9" w:rsidRDefault="002A1829" w:rsidP="002A1829">
      <w:pPr>
        <w:ind w:right="142"/>
        <w:jc w:val="center"/>
        <w:rPr>
          <w:rFonts w:ascii="Century Gothic" w:hAnsi="Century Gothic"/>
          <w:b/>
          <w:bCs/>
          <w:sz w:val="32"/>
          <w:szCs w:val="32"/>
        </w:rPr>
      </w:pPr>
      <w:r w:rsidRPr="00866AD1">
        <w:rPr>
          <w:rFonts w:ascii="Century Gothic" w:hAnsi="Century Gothic"/>
        </w:rPr>
        <w:br/>
      </w:r>
      <w:r w:rsidRPr="004A75C9">
        <w:rPr>
          <w:rFonts w:ascii="Century Gothic" w:hAnsi="Century Gothic"/>
          <w:b/>
          <w:bCs/>
          <w:sz w:val="32"/>
          <w:szCs w:val="32"/>
        </w:rPr>
        <w:t>Mensch-Umweltbeziehungen am Amazonas -</w:t>
      </w:r>
    </w:p>
    <w:p w:rsidR="002A1829" w:rsidRDefault="002A1829" w:rsidP="002A1829">
      <w:pPr>
        <w:ind w:right="142"/>
        <w:jc w:val="center"/>
        <w:rPr>
          <w:rFonts w:ascii="Century Gothic" w:hAnsi="Century Gothic"/>
          <w:b/>
          <w:bCs/>
          <w:sz w:val="32"/>
          <w:szCs w:val="32"/>
        </w:rPr>
      </w:pPr>
      <w:r w:rsidRPr="004A75C9">
        <w:rPr>
          <w:rFonts w:ascii="Century Gothic" w:hAnsi="Century Gothic"/>
          <w:b/>
          <w:bCs/>
          <w:sz w:val="32"/>
          <w:szCs w:val="32"/>
        </w:rPr>
        <w:t>und was hat der brennende Amazonasregenwald</w:t>
      </w:r>
    </w:p>
    <w:p w:rsidR="002A1829" w:rsidRPr="00A53048" w:rsidRDefault="002A1829" w:rsidP="002A1829">
      <w:pPr>
        <w:ind w:right="142"/>
        <w:jc w:val="center"/>
        <w:rPr>
          <w:rFonts w:ascii="Century Gothic" w:hAnsi="Century Gothic"/>
          <w:b/>
          <w:bCs/>
        </w:rPr>
      </w:pPr>
      <w:r w:rsidRPr="004A75C9">
        <w:rPr>
          <w:rFonts w:ascii="Century Gothic" w:hAnsi="Century Gothic"/>
          <w:b/>
          <w:bCs/>
          <w:sz w:val="32"/>
          <w:szCs w:val="32"/>
        </w:rPr>
        <w:t>mit uns zu tun?</w:t>
      </w:r>
      <w:r w:rsidRPr="004A75C9">
        <w:rPr>
          <w:rFonts w:ascii="Century Gothic" w:hAnsi="Century Gothic"/>
          <w:b/>
          <w:bCs/>
          <w:sz w:val="32"/>
          <w:szCs w:val="32"/>
        </w:rPr>
        <w:br/>
      </w:r>
      <w:r w:rsidRPr="004A75C9">
        <w:rPr>
          <w:rFonts w:ascii="Century Gothic" w:hAnsi="Century Gothic"/>
          <w:b/>
          <w:bCs/>
          <w:sz w:val="32"/>
          <w:szCs w:val="32"/>
        </w:rPr>
        <w:br/>
      </w:r>
      <w:r w:rsidRPr="009D5615">
        <w:rPr>
          <w:rFonts w:ascii="Century Gothic" w:hAnsi="Century Gothic"/>
          <w:b/>
          <w:bCs/>
          <w:sz w:val="32"/>
          <w:szCs w:val="32"/>
        </w:rPr>
        <w:t>Dr. Regine Schönenberg</w:t>
      </w:r>
      <w:r>
        <w:rPr>
          <w:rFonts w:ascii="Century Gothic" w:hAnsi="Century Gothic"/>
          <w:b/>
          <w:bCs/>
        </w:rPr>
        <w:br/>
      </w:r>
      <w:r>
        <w:rPr>
          <w:rFonts w:ascii="Century Gothic" w:hAnsi="Century Gothic"/>
        </w:rPr>
        <w:t>Politikwissenschaftlerin am Lateinamerika-Institut der</w:t>
      </w:r>
      <w:r>
        <w:rPr>
          <w:rFonts w:ascii="Century Gothic" w:hAnsi="Century Gothic"/>
        </w:rPr>
        <w:br/>
        <w:t>Freien Universität Berlin</w:t>
      </w:r>
      <w:r>
        <w:rPr>
          <w:rFonts w:ascii="Century Gothic" w:hAnsi="Century Gothic"/>
        </w:rPr>
        <w:br/>
      </w:r>
    </w:p>
    <w:p w:rsidR="002A1829" w:rsidRPr="00A53048" w:rsidRDefault="002A1829" w:rsidP="002A1829">
      <w:pPr>
        <w:tabs>
          <w:tab w:val="center" w:pos="4536"/>
          <w:tab w:val="left" w:pos="6216"/>
        </w:tabs>
        <w:ind w:right="142"/>
        <w:jc w:val="center"/>
        <w:rPr>
          <w:rFonts w:ascii="Century Gothic" w:hAnsi="Century Gothic"/>
          <w:b/>
          <w:bCs/>
        </w:rPr>
      </w:pPr>
      <w:r w:rsidRPr="00A53048">
        <w:rPr>
          <w:rFonts w:ascii="Century Gothic" w:hAnsi="Century Gothic"/>
          <w:b/>
          <w:bCs/>
        </w:rPr>
        <w:t>Zeit und Ort</w:t>
      </w:r>
    </w:p>
    <w:p w:rsidR="002A1829" w:rsidRPr="00866AD1" w:rsidRDefault="002A1829" w:rsidP="002A1829">
      <w:pPr>
        <w:tabs>
          <w:tab w:val="center" w:pos="4536"/>
          <w:tab w:val="left" w:pos="6216"/>
        </w:tabs>
        <w:ind w:right="142"/>
        <w:jc w:val="center"/>
        <w:rPr>
          <w:rFonts w:ascii="Century Gothic" w:hAnsi="Century Gothic"/>
        </w:rPr>
      </w:pPr>
      <w:r w:rsidRPr="00866AD1">
        <w:rPr>
          <w:rFonts w:ascii="Century Gothic" w:hAnsi="Century Gothic"/>
        </w:rPr>
        <w:t>Sonnabend, den 0</w:t>
      </w:r>
      <w:r>
        <w:rPr>
          <w:rFonts w:ascii="Century Gothic" w:hAnsi="Century Gothic"/>
        </w:rPr>
        <w:t>6</w:t>
      </w:r>
      <w:r w:rsidRPr="00866AD1">
        <w:rPr>
          <w:rFonts w:ascii="Century Gothic" w:hAnsi="Century Gothic"/>
        </w:rPr>
        <w:t xml:space="preserve">. </w:t>
      </w:r>
      <w:r>
        <w:rPr>
          <w:rFonts w:ascii="Century Gothic" w:hAnsi="Century Gothic"/>
        </w:rPr>
        <w:t xml:space="preserve">November </w:t>
      </w:r>
      <w:r w:rsidRPr="00866AD1">
        <w:rPr>
          <w:rFonts w:ascii="Century Gothic" w:hAnsi="Century Gothic"/>
        </w:rPr>
        <w:t>2021</w:t>
      </w:r>
      <w:r w:rsidRPr="00866AD1">
        <w:rPr>
          <w:rFonts w:ascii="Century Gothic" w:hAnsi="Century Gothic"/>
        </w:rPr>
        <w:br/>
        <w:t xml:space="preserve">Gut </w:t>
      </w:r>
      <w:proofErr w:type="spellStart"/>
      <w:r w:rsidRPr="00866AD1">
        <w:rPr>
          <w:rFonts w:ascii="Century Gothic" w:hAnsi="Century Gothic"/>
        </w:rPr>
        <w:t>Gödel</w:t>
      </w:r>
      <w:r>
        <w:rPr>
          <w:rFonts w:ascii="Century Gothic" w:hAnsi="Century Gothic"/>
        </w:rPr>
        <w:t>i</w:t>
      </w:r>
      <w:r w:rsidRPr="00866AD1">
        <w:rPr>
          <w:rFonts w:ascii="Century Gothic" w:hAnsi="Century Gothic"/>
        </w:rPr>
        <w:t>tz</w:t>
      </w:r>
      <w:proofErr w:type="spellEnd"/>
      <w:r w:rsidRPr="00866AD1">
        <w:rPr>
          <w:rFonts w:ascii="Century Gothic" w:hAnsi="Century Gothic"/>
        </w:rPr>
        <w:t>, Alte Schäferei – 18.00 Uhr</w:t>
      </w:r>
    </w:p>
    <w:p w:rsidR="002A1829" w:rsidRPr="00BC16C3" w:rsidRDefault="002A1829" w:rsidP="002A1829">
      <w:pPr>
        <w:tabs>
          <w:tab w:val="left" w:pos="7088"/>
          <w:tab w:val="left" w:pos="7371"/>
        </w:tabs>
        <w:spacing w:line="276" w:lineRule="auto"/>
        <w:ind w:right="142"/>
        <w:jc w:val="center"/>
        <w:rPr>
          <w:rFonts w:ascii="Century Gothic" w:hAnsi="Century Gothic" w:cstheme="minorHAnsi"/>
          <w:color w:val="000000"/>
        </w:rPr>
      </w:pPr>
    </w:p>
    <w:p w:rsidR="002A1829" w:rsidRPr="00525384" w:rsidRDefault="002A1829" w:rsidP="002A1829">
      <w:pPr>
        <w:ind w:right="142"/>
        <w:jc w:val="both"/>
        <w:rPr>
          <w:rFonts w:ascii="Century Gothic" w:hAnsi="Century Gothic"/>
        </w:rPr>
      </w:pPr>
      <w:r>
        <w:rPr>
          <w:rFonts w:ascii="Century Gothic" w:hAnsi="Century Gothic"/>
        </w:rPr>
        <w:t>Wir freuen uns, Dr. Regine Schönenberg erneut</w:t>
      </w:r>
      <w:r w:rsidRPr="00ED6CFC">
        <w:rPr>
          <w:rFonts w:ascii="Century Gothic" w:hAnsi="Century Gothic"/>
        </w:rPr>
        <w:t xml:space="preserve"> </w:t>
      </w:r>
      <w:r w:rsidRPr="00525384">
        <w:rPr>
          <w:rFonts w:ascii="Century Gothic" w:hAnsi="Century Gothic"/>
        </w:rPr>
        <w:t xml:space="preserve">als Gast des ost-west-forums auf Gut </w:t>
      </w:r>
      <w:proofErr w:type="spellStart"/>
      <w:r w:rsidRPr="00525384">
        <w:rPr>
          <w:rFonts w:ascii="Century Gothic" w:hAnsi="Century Gothic"/>
        </w:rPr>
        <w:t>Gödelitz</w:t>
      </w:r>
      <w:proofErr w:type="spellEnd"/>
      <w:r w:rsidRPr="00525384">
        <w:rPr>
          <w:rFonts w:ascii="Century Gothic" w:hAnsi="Century Gothic"/>
        </w:rPr>
        <w:t xml:space="preserve"> begrüßen zu dürfen.</w:t>
      </w:r>
      <w:r>
        <w:rPr>
          <w:rFonts w:ascii="Century Gothic" w:hAnsi="Century Gothic"/>
        </w:rPr>
        <w:t xml:space="preserve"> Zum Vortrag mit</w:t>
      </w:r>
      <w:r w:rsidRPr="00525384">
        <w:rPr>
          <w:rFonts w:ascii="Century Gothic" w:hAnsi="Century Gothic"/>
        </w:rPr>
        <w:t xml:space="preserve"> Gespräch</w:t>
      </w:r>
      <w:r>
        <w:rPr>
          <w:rFonts w:ascii="Century Gothic" w:hAnsi="Century Gothic"/>
        </w:rPr>
        <w:t xml:space="preserve"> und anschließendem Empfang in der Alten Schäferei</w:t>
      </w:r>
      <w:r w:rsidRPr="00525384">
        <w:rPr>
          <w:rFonts w:ascii="Century Gothic" w:hAnsi="Century Gothic"/>
        </w:rPr>
        <w:t xml:space="preserve"> möchten wir Sie herzlich einladen.</w:t>
      </w:r>
    </w:p>
    <w:p w:rsidR="002A1829" w:rsidRPr="00525384" w:rsidRDefault="002A1829" w:rsidP="002A1829">
      <w:pPr>
        <w:ind w:right="142"/>
        <w:jc w:val="both"/>
        <w:rPr>
          <w:rFonts w:ascii="Century Gothic" w:hAnsi="Century Gothic" w:cstheme="minorHAnsi"/>
          <w:color w:val="000000"/>
        </w:rPr>
      </w:pPr>
    </w:p>
    <w:p w:rsidR="002A1829" w:rsidRPr="00ED6CFC" w:rsidRDefault="002A1829" w:rsidP="002A1829">
      <w:pPr>
        <w:ind w:right="142"/>
        <w:jc w:val="both"/>
        <w:rPr>
          <w:rFonts w:ascii="Century Gothic" w:hAnsi="Century Gothic"/>
        </w:rPr>
      </w:pPr>
      <w:r w:rsidRPr="00525384">
        <w:rPr>
          <w:rFonts w:ascii="Century Gothic" w:hAnsi="Century Gothic"/>
        </w:rPr>
        <w:t>Weiterhin möchten wir Sie bitten, die Corona-bedingten Hinweise zur Anmeldung und der Durchführung vor Ort am Ende der Einladung zu berücksichtigen.</w:t>
      </w:r>
    </w:p>
    <w:p w:rsidR="002A1829" w:rsidRPr="00525384" w:rsidRDefault="002A1829" w:rsidP="002A1829">
      <w:pPr>
        <w:suppressAutoHyphens w:val="0"/>
        <w:spacing w:before="100" w:beforeAutospacing="1" w:after="100" w:afterAutospacing="1"/>
        <w:ind w:right="142"/>
        <w:jc w:val="both"/>
        <w:rPr>
          <w:rFonts w:ascii="Century Gothic" w:hAnsi="Century Gothic"/>
          <w:lang w:eastAsia="de-DE"/>
        </w:rPr>
      </w:pPr>
      <w:r w:rsidRPr="00525384">
        <w:rPr>
          <w:rFonts w:ascii="Century Gothic" w:hAnsi="Century Gothic"/>
          <w:lang w:eastAsia="de-DE"/>
        </w:rPr>
        <w:t>Mit herzlichen Grüßen</w:t>
      </w:r>
    </w:p>
    <w:p w:rsidR="002A1829" w:rsidRDefault="002A1829" w:rsidP="002A1829">
      <w:pPr>
        <w:tabs>
          <w:tab w:val="left" w:pos="9356"/>
        </w:tabs>
        <w:ind w:right="142"/>
        <w:jc w:val="both"/>
        <w:rPr>
          <w:rFonts w:ascii="Century Gothic" w:hAnsi="Century Gothic"/>
        </w:rPr>
      </w:pPr>
      <w:r w:rsidRPr="00525384">
        <w:rPr>
          <w:rFonts w:ascii="Century Gothic" w:hAnsi="Century Gothic"/>
          <w:noProof/>
          <w:lang w:eastAsia="de-DE"/>
        </w:rPr>
        <w:drawing>
          <wp:inline distT="0" distB="0" distL="0" distR="0" wp14:anchorId="264793B9" wp14:editId="22FAE598">
            <wp:extent cx="2076450" cy="752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l="4489" r="-29" b="1337"/>
                    <a:stretch>
                      <a:fillRect/>
                    </a:stretch>
                  </pic:blipFill>
                  <pic:spPr bwMode="auto">
                    <a:xfrm>
                      <a:off x="0" y="0"/>
                      <a:ext cx="2076450" cy="752475"/>
                    </a:xfrm>
                    <a:prstGeom prst="rect">
                      <a:avLst/>
                    </a:prstGeom>
                    <a:solidFill>
                      <a:srgbClr val="FFFFFF"/>
                    </a:solidFill>
                    <a:ln>
                      <a:noFill/>
                    </a:ln>
                  </pic:spPr>
                </pic:pic>
              </a:graphicData>
            </a:graphic>
          </wp:inline>
        </w:drawing>
      </w:r>
      <w:r>
        <w:rPr>
          <w:rFonts w:ascii="Century Gothic" w:hAnsi="Century Gothic"/>
        </w:rPr>
        <w:br w:type="page"/>
      </w:r>
    </w:p>
    <w:p w:rsidR="002A1829" w:rsidRPr="00D22569" w:rsidRDefault="002A1829" w:rsidP="002A1829">
      <w:pPr>
        <w:tabs>
          <w:tab w:val="left" w:pos="9356"/>
        </w:tabs>
        <w:ind w:right="142"/>
        <w:jc w:val="both"/>
        <w:rPr>
          <w:rFonts w:ascii="Century Gothic" w:hAnsi="Century Gothic"/>
          <w:b/>
        </w:rPr>
      </w:pPr>
      <w:r w:rsidRPr="00D22569">
        <w:rPr>
          <w:rFonts w:ascii="Century Gothic" w:hAnsi="Century Gothic"/>
          <w:b/>
        </w:rPr>
        <w:lastRenderedPageBreak/>
        <w:t>Zur Person:</w:t>
      </w:r>
    </w:p>
    <w:p w:rsidR="002A1829" w:rsidRDefault="002A1829" w:rsidP="002A1829">
      <w:pPr>
        <w:tabs>
          <w:tab w:val="left" w:pos="9356"/>
        </w:tabs>
        <w:ind w:right="142"/>
        <w:jc w:val="both"/>
        <w:rPr>
          <w:rFonts w:ascii="Century Gothic" w:hAnsi="Century Gothic"/>
        </w:rPr>
      </w:pPr>
    </w:p>
    <w:p w:rsidR="002A1829" w:rsidRDefault="002A1829" w:rsidP="002A1829">
      <w:pPr>
        <w:tabs>
          <w:tab w:val="left" w:pos="9356"/>
        </w:tabs>
        <w:ind w:right="142"/>
        <w:jc w:val="both"/>
        <w:rPr>
          <w:rFonts w:ascii="Century Gothic" w:hAnsi="Century Gothic"/>
        </w:rPr>
      </w:pPr>
      <w:r w:rsidRPr="0048521B">
        <w:rPr>
          <w:rFonts w:ascii="Century Gothic" w:hAnsi="Century Gothic"/>
        </w:rPr>
        <w:t>Dr. Regine Schönenberg, Politikwissenschaftlerin an der FU Berlin, hat jahrzehntelang die organisierte Kriminalität im brasilianischen Amazonasgebiet erforscht.</w:t>
      </w:r>
    </w:p>
    <w:p w:rsidR="002A1829" w:rsidRDefault="002A1829" w:rsidP="002A1829">
      <w:pPr>
        <w:tabs>
          <w:tab w:val="left" w:pos="9356"/>
        </w:tabs>
        <w:ind w:right="142"/>
        <w:jc w:val="both"/>
        <w:rPr>
          <w:rFonts w:ascii="Century Gothic" w:hAnsi="Century Gothic"/>
        </w:rPr>
      </w:pPr>
    </w:p>
    <w:p w:rsidR="002A1829" w:rsidRDefault="002A1829" w:rsidP="002A1829">
      <w:pPr>
        <w:tabs>
          <w:tab w:val="left" w:pos="9356"/>
        </w:tabs>
        <w:ind w:right="142"/>
        <w:jc w:val="both"/>
        <w:rPr>
          <w:rFonts w:ascii="Century Gothic" w:hAnsi="Century Gothic"/>
        </w:rPr>
      </w:pPr>
      <w:r>
        <w:rPr>
          <w:rFonts w:ascii="Century Gothic" w:hAnsi="Century Gothic"/>
        </w:rPr>
        <w:t xml:space="preserve">Auszüge - Curriculum </w:t>
      </w:r>
      <w:proofErr w:type="spellStart"/>
      <w:r>
        <w:rPr>
          <w:rFonts w:ascii="Century Gothic" w:hAnsi="Century Gothic"/>
        </w:rPr>
        <w:t>vitae</w:t>
      </w:r>
      <w:proofErr w:type="spellEnd"/>
      <w:r>
        <w:rPr>
          <w:rFonts w:ascii="Century Gothic" w:hAnsi="Century Gothic"/>
        </w:rPr>
        <w:t>:</w:t>
      </w:r>
    </w:p>
    <w:p w:rsidR="002A1829" w:rsidRPr="006029F2"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- 2019-2022 BMBF/</w:t>
      </w:r>
      <w:proofErr w:type="spellStart"/>
      <w:r w:rsidRPr="006029F2">
        <w:rPr>
          <w:rFonts w:ascii="Century Gothic" w:hAnsi="Century Gothic"/>
          <w:color w:val="555555"/>
          <w:sz w:val="26"/>
          <w:szCs w:val="26"/>
          <w:lang w:eastAsia="de-DE"/>
        </w:rPr>
        <w:t>Biotip</w:t>
      </w:r>
      <w:proofErr w:type="spellEnd"/>
      <w:r w:rsidRPr="006029F2">
        <w:rPr>
          <w:rFonts w:ascii="Century Gothic" w:hAnsi="Century Gothic"/>
          <w:color w:val="555555"/>
          <w:sz w:val="26"/>
          <w:szCs w:val="26"/>
          <w:lang w:eastAsia="de-DE"/>
        </w:rPr>
        <w:t>: Vize-Koordinatorin des PRODIGY-Projekts, Institut für Lateinamerika-Studien (LAI) an der Freien Universität Berlin</w:t>
      </w:r>
    </w:p>
    <w:p w:rsidR="002A1829" w:rsidRPr="006029F2"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- 2017-2018 BMBF/</w:t>
      </w:r>
      <w:proofErr w:type="spellStart"/>
      <w:r w:rsidRPr="006029F2">
        <w:rPr>
          <w:rFonts w:ascii="Century Gothic" w:hAnsi="Century Gothic"/>
          <w:color w:val="555555"/>
          <w:sz w:val="26"/>
          <w:szCs w:val="26"/>
          <w:lang w:eastAsia="de-DE"/>
        </w:rPr>
        <w:t>Biotip</w:t>
      </w:r>
      <w:proofErr w:type="spellEnd"/>
      <w:r w:rsidRPr="006029F2">
        <w:rPr>
          <w:rFonts w:ascii="Century Gothic" w:hAnsi="Century Gothic"/>
          <w:color w:val="555555"/>
          <w:sz w:val="26"/>
          <w:szCs w:val="26"/>
          <w:lang w:eastAsia="de-DE"/>
        </w:rPr>
        <w:t>: Vize-Koordinatorin der Vorbereitungsphase des PRODIGY-Projekts, Institut für Lateinamerika-Studien (LAI) der Freien Universität Berlin</w:t>
      </w:r>
    </w:p>
    <w:p w:rsidR="002A1829" w:rsidRPr="006029F2"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- 2016-2017 DAAD/</w:t>
      </w:r>
      <w:proofErr w:type="spellStart"/>
      <w:r w:rsidRPr="006029F2">
        <w:rPr>
          <w:rFonts w:ascii="Century Gothic" w:hAnsi="Century Gothic"/>
          <w:color w:val="555555"/>
          <w:sz w:val="26"/>
          <w:szCs w:val="26"/>
          <w:lang w:eastAsia="de-DE"/>
        </w:rPr>
        <w:t>NoPa</w:t>
      </w:r>
      <w:proofErr w:type="spellEnd"/>
      <w:r w:rsidRPr="006029F2">
        <w:rPr>
          <w:rFonts w:ascii="Century Gothic" w:hAnsi="Century Gothic"/>
          <w:color w:val="555555"/>
          <w:sz w:val="26"/>
          <w:szCs w:val="26"/>
          <w:lang w:eastAsia="de-DE"/>
        </w:rPr>
        <w:t>: Transdisziplinäre Dialoge zu den Auswirkungen des sich verändernden Landbesitzes und</w:t>
      </w:r>
      <w:r>
        <w:rPr>
          <w:rFonts w:ascii="Century Gothic" w:hAnsi="Century Gothic"/>
          <w:color w:val="555555"/>
          <w:sz w:val="26"/>
          <w:szCs w:val="26"/>
          <w:lang w:eastAsia="de-DE"/>
        </w:rPr>
        <w:t xml:space="preserve"> </w:t>
      </w:r>
      <w:r w:rsidRPr="006029F2">
        <w:rPr>
          <w:rFonts w:ascii="Century Gothic" w:hAnsi="Century Gothic"/>
          <w:color w:val="555555"/>
          <w:sz w:val="26"/>
          <w:szCs w:val="26"/>
          <w:lang w:eastAsia="de-DE"/>
        </w:rPr>
        <w:t>Umweltrecht auf die Lebensgrundlagen in West-</w:t>
      </w:r>
      <w:proofErr w:type="spellStart"/>
      <w:r w:rsidRPr="006029F2">
        <w:rPr>
          <w:rFonts w:ascii="Century Gothic" w:hAnsi="Century Gothic"/>
          <w:color w:val="555555"/>
          <w:sz w:val="26"/>
          <w:szCs w:val="26"/>
          <w:lang w:eastAsia="de-DE"/>
        </w:rPr>
        <w:t>Amazonien</w:t>
      </w:r>
      <w:proofErr w:type="spellEnd"/>
      <w:r w:rsidRPr="006029F2">
        <w:rPr>
          <w:rFonts w:ascii="Century Gothic" w:hAnsi="Century Gothic"/>
          <w:color w:val="555555"/>
          <w:sz w:val="26"/>
          <w:szCs w:val="26"/>
          <w:lang w:eastAsia="de-DE"/>
        </w:rPr>
        <w:t xml:space="preserve"> (LAI/FU-Berlin)</w:t>
      </w:r>
    </w:p>
    <w:p w:rsidR="002A1829" w:rsidRPr="006029F2"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- 2011-2016 BMBF/FONA: Sozialwissenschaftler (SP14) und Kommunikationsmanagerin von CARBIOCIAL</w:t>
      </w:r>
      <w:r>
        <w:rPr>
          <w:rFonts w:ascii="Century Gothic" w:hAnsi="Century Gothic"/>
          <w:color w:val="555555"/>
          <w:sz w:val="26"/>
          <w:szCs w:val="26"/>
          <w:lang w:eastAsia="de-DE"/>
        </w:rPr>
        <w:t xml:space="preserve"> </w:t>
      </w:r>
      <w:r w:rsidRPr="006029F2">
        <w:rPr>
          <w:rFonts w:ascii="Century Gothic" w:hAnsi="Century Gothic"/>
          <w:color w:val="555555"/>
          <w:sz w:val="26"/>
          <w:szCs w:val="26"/>
          <w:lang w:eastAsia="de-DE"/>
        </w:rPr>
        <w:t>am LAI/FU-Berlin</w:t>
      </w:r>
    </w:p>
    <w:p w:rsidR="002A1829" w:rsidRPr="006029F2"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w:t>
      </w:r>
    </w:p>
    <w:p w:rsidR="002A1829" w:rsidRPr="006029F2"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- 1994-1998 Deutsche Koordinatorin des Pilotprogramms zum Erhalt der brasilianischen Regenwälder (PPG7)</w:t>
      </w:r>
      <w:r>
        <w:rPr>
          <w:rFonts w:ascii="Century Gothic" w:hAnsi="Century Gothic"/>
          <w:color w:val="555555"/>
          <w:sz w:val="26"/>
          <w:szCs w:val="26"/>
          <w:lang w:eastAsia="de-DE"/>
        </w:rPr>
        <w:t xml:space="preserve"> </w:t>
      </w:r>
      <w:r w:rsidRPr="006029F2">
        <w:rPr>
          <w:rFonts w:ascii="Century Gothic" w:hAnsi="Century Gothic"/>
          <w:color w:val="555555"/>
          <w:sz w:val="26"/>
          <w:szCs w:val="26"/>
          <w:lang w:eastAsia="de-DE"/>
        </w:rPr>
        <w:t>für GIZ &amp; KFW</w:t>
      </w:r>
    </w:p>
    <w:p w:rsidR="002A1829" w:rsidRPr="006029F2"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- 1992-1994 CNRS/OSTROM: Projekt zur vergleichenden Amazonasforschung</w:t>
      </w:r>
    </w:p>
    <w:p w:rsidR="002A1829" w:rsidRDefault="002A1829" w:rsidP="002A1829">
      <w:pPr>
        <w:suppressAutoHyphens w:val="0"/>
        <w:ind w:right="142"/>
        <w:rPr>
          <w:rFonts w:ascii="Century Gothic" w:hAnsi="Century Gothic"/>
          <w:color w:val="555555"/>
          <w:sz w:val="26"/>
          <w:szCs w:val="26"/>
          <w:lang w:eastAsia="de-DE"/>
        </w:rPr>
      </w:pPr>
      <w:r w:rsidRPr="006029F2">
        <w:rPr>
          <w:rFonts w:ascii="Century Gothic" w:hAnsi="Century Gothic"/>
          <w:color w:val="555555"/>
          <w:sz w:val="26"/>
          <w:szCs w:val="26"/>
          <w:lang w:eastAsia="de-DE"/>
        </w:rPr>
        <w:t>- 1990-1993 DAAD-Stipendium für Promotionsstudien im brasilianischen Amazonasgebiet, angegliedert an NAEA/UFPA</w:t>
      </w:r>
      <w:r>
        <w:rPr>
          <w:rFonts w:ascii="Century Gothic" w:hAnsi="Century Gothic"/>
          <w:color w:val="555555"/>
          <w:sz w:val="26"/>
          <w:szCs w:val="26"/>
          <w:lang w:eastAsia="de-DE"/>
        </w:rPr>
        <w:t xml:space="preserve"> </w:t>
      </w:r>
      <w:r w:rsidRPr="006029F2">
        <w:rPr>
          <w:rFonts w:ascii="Century Gothic" w:hAnsi="Century Gothic"/>
          <w:color w:val="555555"/>
          <w:sz w:val="26"/>
          <w:szCs w:val="26"/>
          <w:lang w:eastAsia="de-DE"/>
        </w:rPr>
        <w:t>Promotion an der Freien Universität Berlin</w:t>
      </w:r>
    </w:p>
    <w:p w:rsidR="002A1829" w:rsidRPr="006029F2" w:rsidRDefault="002A1829" w:rsidP="002A1829">
      <w:pPr>
        <w:suppressAutoHyphens w:val="0"/>
        <w:ind w:right="142"/>
        <w:rPr>
          <w:rFonts w:ascii="Century Gothic" w:hAnsi="Century Gothic"/>
          <w:color w:val="555555"/>
          <w:sz w:val="26"/>
          <w:szCs w:val="26"/>
          <w:lang w:eastAsia="de-DE"/>
        </w:rPr>
      </w:pPr>
    </w:p>
    <w:p w:rsidR="002A1829" w:rsidRPr="004A0D8C" w:rsidRDefault="002A1829" w:rsidP="002A1829">
      <w:pPr>
        <w:suppressAutoHyphens w:val="0"/>
        <w:spacing w:before="100" w:beforeAutospacing="1" w:after="100" w:afterAutospacing="1"/>
        <w:ind w:right="142"/>
        <w:rPr>
          <w:rFonts w:ascii="Century Gothic" w:hAnsi="Century Gothic"/>
          <w:b/>
          <w:lang w:eastAsia="de-DE"/>
        </w:rPr>
      </w:pPr>
      <w:r w:rsidRPr="004A0D8C">
        <w:rPr>
          <w:rFonts w:ascii="Century Gothic" w:hAnsi="Century Gothic"/>
          <w:b/>
          <w:lang w:eastAsia="de-DE"/>
        </w:rPr>
        <w:t xml:space="preserve">Vorankündigung: </w:t>
      </w:r>
    </w:p>
    <w:p w:rsidR="002A1829" w:rsidRDefault="002A1829" w:rsidP="002A1829">
      <w:pPr>
        <w:suppressAutoHyphens w:val="0"/>
        <w:spacing w:before="100" w:beforeAutospacing="1" w:after="100" w:afterAutospacing="1"/>
        <w:ind w:right="142"/>
        <w:jc w:val="both"/>
        <w:rPr>
          <w:rFonts w:ascii="Century Gothic" w:hAnsi="Century Gothic"/>
        </w:rPr>
      </w:pPr>
      <w:r>
        <w:rPr>
          <w:rFonts w:ascii="Century Gothic" w:hAnsi="Century Gothic"/>
        </w:rPr>
        <w:t xml:space="preserve">Am Sonntag den 21.11.2021 findet um 17 Uhr das Kammerkonzert „Kleinode der Romantik“ in Kooperation mit dem Theater Freiberg statt. Es erwarten Sie Stücke von </w:t>
      </w:r>
      <w:proofErr w:type="spellStart"/>
      <w:r w:rsidRPr="00314280">
        <w:rPr>
          <w:rFonts w:ascii="Century Gothic" w:hAnsi="Century Gothic"/>
        </w:rPr>
        <w:t>Antonín</w:t>
      </w:r>
      <w:proofErr w:type="spellEnd"/>
      <w:r w:rsidRPr="00314280">
        <w:rPr>
          <w:rFonts w:ascii="Century Gothic" w:hAnsi="Century Gothic"/>
        </w:rPr>
        <w:t xml:space="preserve"> </w:t>
      </w:r>
      <w:proofErr w:type="spellStart"/>
      <w:r w:rsidRPr="00314280">
        <w:rPr>
          <w:rFonts w:ascii="Century Gothic" w:hAnsi="Century Gothic"/>
        </w:rPr>
        <w:t>Dvořák</w:t>
      </w:r>
      <w:proofErr w:type="spellEnd"/>
      <w:r>
        <w:rPr>
          <w:rFonts w:ascii="Century Gothic" w:hAnsi="Century Gothic"/>
        </w:rPr>
        <w:t xml:space="preserve"> und </w:t>
      </w:r>
      <w:r w:rsidRPr="00314280">
        <w:rPr>
          <w:rFonts w:ascii="Century Gothic" w:hAnsi="Century Gothic"/>
        </w:rPr>
        <w:t xml:space="preserve">Eugène </w:t>
      </w:r>
      <w:proofErr w:type="spellStart"/>
      <w:r w:rsidRPr="00314280">
        <w:rPr>
          <w:rFonts w:ascii="Century Gothic" w:hAnsi="Century Gothic"/>
        </w:rPr>
        <w:t>Ysaÿe</w:t>
      </w:r>
      <w:proofErr w:type="spellEnd"/>
      <w:r>
        <w:rPr>
          <w:rFonts w:ascii="Century Gothic" w:hAnsi="Century Gothic"/>
        </w:rPr>
        <w:t xml:space="preserve"> gespielt von </w:t>
      </w:r>
      <w:r w:rsidRPr="00314280">
        <w:rPr>
          <w:rFonts w:ascii="Century Gothic" w:hAnsi="Century Gothic"/>
        </w:rPr>
        <w:t xml:space="preserve">Valentin </w:t>
      </w:r>
      <w:proofErr w:type="spellStart"/>
      <w:r w:rsidRPr="00314280">
        <w:rPr>
          <w:rFonts w:ascii="Century Gothic" w:hAnsi="Century Gothic"/>
        </w:rPr>
        <w:t>Gogov</w:t>
      </w:r>
      <w:proofErr w:type="spellEnd"/>
      <w:r>
        <w:rPr>
          <w:rFonts w:ascii="Century Gothic" w:hAnsi="Century Gothic"/>
        </w:rPr>
        <w:t xml:space="preserve"> (Violine), </w:t>
      </w:r>
      <w:r w:rsidRPr="00314280">
        <w:rPr>
          <w:rFonts w:ascii="Century Gothic" w:hAnsi="Century Gothic"/>
        </w:rPr>
        <w:t xml:space="preserve">Mariana </w:t>
      </w:r>
      <w:proofErr w:type="spellStart"/>
      <w:r w:rsidRPr="00314280">
        <w:rPr>
          <w:rFonts w:ascii="Century Gothic" w:hAnsi="Century Gothic"/>
        </w:rPr>
        <w:t>Apostolova-Gogova</w:t>
      </w:r>
      <w:proofErr w:type="spellEnd"/>
      <w:r>
        <w:rPr>
          <w:rFonts w:ascii="Century Gothic" w:hAnsi="Century Gothic"/>
        </w:rPr>
        <w:t xml:space="preserve">(Violine), Katrin Hille (Viola). </w:t>
      </w:r>
    </w:p>
    <w:p w:rsidR="002A1829" w:rsidRDefault="002A1829" w:rsidP="002A1829">
      <w:pPr>
        <w:suppressAutoHyphens w:val="0"/>
        <w:spacing w:before="100" w:beforeAutospacing="1" w:after="100" w:afterAutospacing="1"/>
        <w:ind w:right="142"/>
        <w:jc w:val="both"/>
        <w:rPr>
          <w:rFonts w:ascii="Century Gothic" w:hAnsi="Century Gothic"/>
        </w:rPr>
      </w:pPr>
    </w:p>
    <w:p w:rsidR="002A1829" w:rsidRDefault="002A1829" w:rsidP="002A1829">
      <w:pPr>
        <w:suppressAutoHyphens w:val="0"/>
        <w:spacing w:before="100" w:beforeAutospacing="1" w:after="100" w:afterAutospacing="1"/>
        <w:ind w:right="142"/>
        <w:jc w:val="both"/>
        <w:rPr>
          <w:rFonts w:ascii="Century Gothic" w:hAnsi="Century Gothic"/>
        </w:rPr>
      </w:pPr>
      <w:r>
        <w:rPr>
          <w:rFonts w:ascii="Century Gothic" w:hAnsi="Century Gothic"/>
        </w:rPr>
        <w:t xml:space="preserve">Unsere nächste öffentliche Veranstaltung findet am </w:t>
      </w:r>
      <w:r>
        <w:rPr>
          <w:rFonts w:ascii="Century Gothic" w:hAnsi="Century Gothic"/>
          <w:b/>
        </w:rPr>
        <w:t>Samstag, den 11. Dezember</w:t>
      </w:r>
      <w:r w:rsidRPr="001D19AD">
        <w:rPr>
          <w:rFonts w:ascii="Century Gothic" w:hAnsi="Century Gothic"/>
          <w:b/>
        </w:rPr>
        <w:t xml:space="preserve"> um 18.00 Uhr </w:t>
      </w:r>
      <w:r>
        <w:rPr>
          <w:rFonts w:ascii="Century Gothic" w:hAnsi="Century Gothic"/>
        </w:rPr>
        <w:t>statt. Zu Gast: Der deutsch-israelische Psychologe und Autor Ahmad Mansour. Thema: Religion und Ideologie: Ursachen der Radikalisierung im Islam.</w:t>
      </w:r>
    </w:p>
    <w:p w:rsidR="002A1829" w:rsidRDefault="002A1829" w:rsidP="002A1829">
      <w:pPr>
        <w:tabs>
          <w:tab w:val="left" w:pos="9356"/>
        </w:tabs>
        <w:ind w:right="142"/>
        <w:jc w:val="both"/>
        <w:rPr>
          <w:rFonts w:ascii="Century Gothic" w:hAnsi="Century Gothic"/>
        </w:rPr>
      </w:pPr>
    </w:p>
    <w:p w:rsidR="002A1829" w:rsidRDefault="002A1829" w:rsidP="002A1829">
      <w:pPr>
        <w:tabs>
          <w:tab w:val="left" w:pos="9356"/>
        </w:tabs>
        <w:ind w:right="142"/>
        <w:jc w:val="both"/>
        <w:rPr>
          <w:rFonts w:ascii="Century Gothic" w:hAnsi="Century Gothic"/>
        </w:rPr>
      </w:pPr>
    </w:p>
    <w:p w:rsidR="002A1829" w:rsidRDefault="002A1829" w:rsidP="002A1829">
      <w:pPr>
        <w:suppressAutoHyphens w:val="0"/>
        <w:spacing w:before="100" w:beforeAutospacing="1" w:after="100" w:afterAutospacing="1"/>
        <w:ind w:right="142"/>
        <w:jc w:val="both"/>
        <w:rPr>
          <w:rFonts w:ascii="Century Gothic" w:hAnsi="Century Gothic" w:cs="Arial"/>
          <w:b/>
          <w:color w:val="313131"/>
          <w:lang w:eastAsia="de-DE"/>
        </w:rPr>
      </w:pPr>
      <w:r w:rsidRPr="004E5E71">
        <w:rPr>
          <w:rFonts w:ascii="Century Gothic" w:hAnsi="Century Gothic" w:cs="Arial"/>
          <w:b/>
          <w:color w:val="313131"/>
          <w:lang w:eastAsia="de-DE"/>
        </w:rPr>
        <w:t>Auf Grund einer erhöhten Nachfrage zur Veranstaltung haben wir uns für die 2G-Regel entschieden, um eine größere Anzahl an Sitzplätzen zur Verfügung stellen zu können.</w:t>
      </w:r>
      <w:r>
        <w:rPr>
          <w:rFonts w:ascii="Century Gothic" w:hAnsi="Century Gothic" w:cs="Arial"/>
          <w:b/>
          <w:color w:val="313131"/>
          <w:lang w:eastAsia="de-DE"/>
        </w:rPr>
        <w:t xml:space="preserve"> Das heißt eine Teilnahme ist nur mit dem Nachweis einer vollständigen Impfung bzw. Genesung möglich. Wir hoffen, dass wir bald auch wieder Veranstaltungen mit einer 3G-Regel anbieten können. </w:t>
      </w:r>
    </w:p>
    <w:p w:rsidR="002A1829" w:rsidRPr="004E5E71" w:rsidRDefault="002A1829" w:rsidP="002A1829">
      <w:pPr>
        <w:suppressAutoHyphens w:val="0"/>
        <w:spacing w:before="100" w:beforeAutospacing="1" w:after="100" w:afterAutospacing="1"/>
        <w:ind w:right="142"/>
        <w:jc w:val="both"/>
        <w:rPr>
          <w:rFonts w:ascii="Century Gothic" w:hAnsi="Century Gothic"/>
        </w:rPr>
      </w:pPr>
      <w:r>
        <w:rPr>
          <w:rFonts w:ascii="Century Gothic" w:hAnsi="Century Gothic" w:cs="Arial"/>
          <w:color w:val="313131"/>
          <w:lang w:eastAsia="de-DE"/>
        </w:rPr>
        <w:t>Bitte halten Sie entsprechende Dokumente am Einlass parat.</w:t>
      </w:r>
    </w:p>
    <w:p w:rsidR="002A1829" w:rsidRDefault="002A1829" w:rsidP="002A1829">
      <w:pPr>
        <w:suppressAutoHyphens w:val="0"/>
        <w:spacing w:before="100" w:beforeAutospacing="1" w:after="100" w:afterAutospacing="1"/>
        <w:ind w:right="142"/>
        <w:rPr>
          <w:rFonts w:ascii="Century Gothic" w:hAnsi="Century Gothic"/>
          <w:sz w:val="19"/>
          <w:szCs w:val="19"/>
          <w:u w:val="single"/>
          <w:lang w:eastAsia="de-DE"/>
        </w:rPr>
      </w:pPr>
    </w:p>
    <w:p w:rsidR="002A1829" w:rsidRPr="004E5E71" w:rsidRDefault="002A1829" w:rsidP="002A1829">
      <w:pPr>
        <w:suppressAutoHyphens w:val="0"/>
        <w:spacing w:before="100" w:beforeAutospacing="1" w:after="100" w:afterAutospacing="1"/>
        <w:ind w:right="142"/>
        <w:rPr>
          <w:rFonts w:ascii="Century Gothic" w:hAnsi="Century Gothic"/>
          <w:sz w:val="22"/>
          <w:szCs w:val="22"/>
          <w:u w:val="single"/>
          <w:lang w:eastAsia="de-DE"/>
        </w:rPr>
      </w:pPr>
      <w:r w:rsidRPr="004E5E71">
        <w:rPr>
          <w:rFonts w:ascii="Century Gothic" w:hAnsi="Century Gothic"/>
          <w:sz w:val="22"/>
          <w:szCs w:val="22"/>
          <w:u w:val="single"/>
          <w:lang w:eastAsia="de-DE"/>
        </w:rPr>
        <w:t>Grundsätzlich gilt für die Veranstaltung:</w:t>
      </w:r>
    </w:p>
    <w:p w:rsidR="002A1829" w:rsidRPr="004E5E71" w:rsidRDefault="002A1829" w:rsidP="002A1829">
      <w:pPr>
        <w:shd w:val="clear" w:color="auto" w:fill="FFFFFF"/>
        <w:suppressAutoHyphens w:val="0"/>
        <w:rPr>
          <w:rFonts w:ascii="Arial" w:hAnsi="Arial" w:cs="Arial"/>
          <w:color w:val="313131"/>
          <w:sz w:val="22"/>
          <w:szCs w:val="22"/>
          <w:lang w:eastAsia="de-DE"/>
        </w:rPr>
      </w:pPr>
      <w:r w:rsidRPr="004E5E71">
        <w:rPr>
          <w:rFonts w:ascii="Century Gothic" w:hAnsi="Century Gothic"/>
          <w:sz w:val="22"/>
          <w:szCs w:val="22"/>
          <w:lang w:eastAsia="de-DE"/>
        </w:rPr>
        <w:t xml:space="preserve">Aktuell stehen uns </w:t>
      </w:r>
      <w:r w:rsidRPr="004E5E71">
        <w:rPr>
          <w:rFonts w:ascii="Century Gothic" w:hAnsi="Century Gothic"/>
          <w:b/>
          <w:sz w:val="22"/>
          <w:szCs w:val="22"/>
          <w:lang w:eastAsia="de-DE"/>
        </w:rPr>
        <w:t>weniger Sitzplätze zur Verfügung</w:t>
      </w:r>
      <w:r w:rsidRPr="004E5E71">
        <w:rPr>
          <w:rFonts w:ascii="Century Gothic" w:hAnsi="Century Gothic"/>
          <w:sz w:val="22"/>
          <w:szCs w:val="22"/>
          <w:lang w:eastAsia="de-DE"/>
        </w:rPr>
        <w:t xml:space="preserve">. </w:t>
      </w:r>
      <w:r w:rsidRPr="004E5E71">
        <w:rPr>
          <w:rFonts w:ascii="Century Gothic" w:hAnsi="Century Gothic"/>
          <w:b/>
          <w:sz w:val="22"/>
          <w:szCs w:val="22"/>
          <w:lang w:eastAsia="de-DE"/>
        </w:rPr>
        <w:t>Bitte melden Sie sich daher unbedingt im Vorfeld an.</w:t>
      </w:r>
      <w:r w:rsidRPr="004E5E71">
        <w:rPr>
          <w:rFonts w:ascii="Century Gothic" w:hAnsi="Century Gothic"/>
          <w:sz w:val="22"/>
          <w:szCs w:val="22"/>
          <w:lang w:eastAsia="de-DE"/>
        </w:rPr>
        <w:t xml:space="preserve"> </w:t>
      </w:r>
      <w:r w:rsidRPr="004E5E71">
        <w:rPr>
          <w:rFonts w:ascii="Century Gothic" w:hAnsi="Century Gothic"/>
          <w:b/>
          <w:sz w:val="22"/>
          <w:szCs w:val="22"/>
          <w:lang w:eastAsia="de-DE"/>
        </w:rPr>
        <w:t>Ein Zutritt ist nur mit Anmeldung möglich.</w:t>
      </w:r>
    </w:p>
    <w:p w:rsidR="002A1829" w:rsidRPr="004E5E71" w:rsidRDefault="002A1829" w:rsidP="002A1829">
      <w:pPr>
        <w:suppressAutoHyphens w:val="0"/>
        <w:spacing w:before="100" w:beforeAutospacing="1" w:after="100" w:afterAutospacing="1"/>
        <w:ind w:right="142"/>
        <w:jc w:val="both"/>
        <w:rPr>
          <w:rFonts w:ascii="Century Gothic" w:hAnsi="Century Gothic"/>
          <w:b/>
          <w:sz w:val="22"/>
          <w:szCs w:val="22"/>
          <w:lang w:eastAsia="de-DE"/>
        </w:rPr>
      </w:pPr>
      <w:r w:rsidRPr="004E5E71">
        <w:rPr>
          <w:rFonts w:ascii="Century Gothic" w:hAnsi="Century Gothic"/>
          <w:sz w:val="22"/>
          <w:szCs w:val="22"/>
          <w:lang w:eastAsia="de-DE"/>
        </w:rPr>
        <w:t xml:space="preserve">Im Zuge der Corona-Maßnahmen wird auch während der Veranstaltung auf eine </w:t>
      </w:r>
      <w:r w:rsidRPr="004E5E71">
        <w:rPr>
          <w:rFonts w:ascii="Century Gothic" w:hAnsi="Century Gothic"/>
          <w:b/>
          <w:sz w:val="22"/>
          <w:szCs w:val="22"/>
          <w:lang w:eastAsia="de-DE"/>
        </w:rPr>
        <w:t>verstärkte Lüftung der Veranstaltungsräume</w:t>
      </w:r>
      <w:r w:rsidRPr="004E5E71">
        <w:rPr>
          <w:rFonts w:ascii="Century Gothic" w:hAnsi="Century Gothic"/>
          <w:sz w:val="22"/>
          <w:szCs w:val="22"/>
          <w:lang w:eastAsia="de-DE"/>
        </w:rPr>
        <w:t xml:space="preserve"> Wert gelegt, bitte nehmen Sie daher entsprechende Kleidung mit.</w:t>
      </w:r>
    </w:p>
    <w:p w:rsidR="002A1829" w:rsidRPr="004E5E71" w:rsidRDefault="002A1829" w:rsidP="002A1829">
      <w:pPr>
        <w:suppressAutoHyphens w:val="0"/>
        <w:spacing w:before="100" w:beforeAutospacing="1"/>
        <w:ind w:right="142"/>
        <w:jc w:val="both"/>
        <w:rPr>
          <w:rFonts w:ascii="Century Gothic" w:hAnsi="Century Gothic"/>
          <w:sz w:val="22"/>
          <w:szCs w:val="22"/>
          <w:lang w:eastAsia="de-DE"/>
        </w:rPr>
      </w:pPr>
      <w:r w:rsidRPr="004E5E71">
        <w:rPr>
          <w:rFonts w:ascii="Century Gothic" w:hAnsi="Century Gothic"/>
          <w:sz w:val="22"/>
          <w:szCs w:val="22"/>
          <w:lang w:eastAsia="de-DE"/>
        </w:rPr>
        <w:t>Im Rahmen der Regelungen zur Kontakterfassung sind wir angehalten auch Ihre Telefonnummer zwecks Nachverfolgung zu erfassen.</w:t>
      </w:r>
    </w:p>
    <w:p w:rsidR="002A1829" w:rsidRPr="004E5E71" w:rsidRDefault="002A1829" w:rsidP="002A1829">
      <w:pPr>
        <w:suppressAutoHyphens w:val="0"/>
        <w:spacing w:before="100" w:beforeAutospacing="1"/>
        <w:ind w:right="142"/>
        <w:jc w:val="both"/>
        <w:rPr>
          <w:rFonts w:ascii="Century Gothic" w:hAnsi="Century Gothic"/>
          <w:sz w:val="22"/>
          <w:szCs w:val="22"/>
          <w:lang w:eastAsia="de-DE"/>
        </w:rPr>
      </w:pPr>
      <w:r w:rsidRPr="004E5E71">
        <w:rPr>
          <w:rFonts w:ascii="Century Gothic" w:hAnsi="Century Gothic"/>
          <w:sz w:val="22"/>
          <w:szCs w:val="22"/>
          <w:lang w:eastAsia="de-DE"/>
        </w:rPr>
        <w:t>Zu guter Letzt möchten wir Sie im Interesse unserer Mitarbeiterinnen und Mitarbeiter und der anderen Gäste darum bitten, dass Sie nur dann an der Veranstaltung teilnehmen, wenn Sie keinerlei Corona-typische Symptome aufweisen.</w:t>
      </w:r>
    </w:p>
    <w:p w:rsidR="002A1829" w:rsidRPr="004E5E71" w:rsidRDefault="002A1829" w:rsidP="002A1829">
      <w:pPr>
        <w:suppressAutoHyphens w:val="0"/>
        <w:spacing w:before="100" w:beforeAutospacing="1" w:after="100" w:afterAutospacing="1"/>
        <w:ind w:right="142"/>
        <w:jc w:val="both"/>
        <w:rPr>
          <w:rFonts w:ascii="Century Gothic" w:hAnsi="Century Gothic"/>
          <w:sz w:val="22"/>
          <w:szCs w:val="22"/>
          <w:lang w:eastAsia="de-DE"/>
        </w:rPr>
      </w:pPr>
      <w:r w:rsidRPr="004E5E71">
        <w:rPr>
          <w:rFonts w:ascii="Century Gothic" w:hAnsi="Century Gothic"/>
          <w:sz w:val="22"/>
          <w:szCs w:val="22"/>
          <w:lang w:eastAsia="de-DE"/>
        </w:rPr>
        <w:t>_________________________________________________________________________________</w:t>
      </w:r>
    </w:p>
    <w:p w:rsidR="002A1829" w:rsidRPr="004E5E71" w:rsidRDefault="002A1829" w:rsidP="002A1829">
      <w:pPr>
        <w:suppressAutoHyphens w:val="0"/>
        <w:rPr>
          <w:rFonts w:ascii="Century Gothic" w:hAnsi="Century Gothic"/>
          <w:sz w:val="22"/>
          <w:szCs w:val="22"/>
          <w:lang w:eastAsia="de-DE"/>
        </w:rPr>
      </w:pPr>
      <w:r w:rsidRPr="004E5E71">
        <w:rPr>
          <w:rFonts w:ascii="Century Gothic" w:hAnsi="Century Gothic"/>
          <w:sz w:val="22"/>
          <w:szCs w:val="22"/>
          <w:lang w:eastAsia="de-DE"/>
        </w:rPr>
        <w:t xml:space="preserve">ost-west-forum Gut </w:t>
      </w:r>
      <w:proofErr w:type="spellStart"/>
      <w:r w:rsidRPr="004E5E71">
        <w:rPr>
          <w:rFonts w:ascii="Century Gothic" w:hAnsi="Century Gothic"/>
          <w:sz w:val="22"/>
          <w:szCs w:val="22"/>
          <w:lang w:eastAsia="de-DE"/>
        </w:rPr>
        <w:t>Gödelitz</w:t>
      </w:r>
      <w:proofErr w:type="spellEnd"/>
      <w:r w:rsidRPr="004E5E71">
        <w:rPr>
          <w:rFonts w:ascii="Century Gothic" w:hAnsi="Century Gothic"/>
          <w:sz w:val="22"/>
          <w:szCs w:val="22"/>
          <w:lang w:eastAsia="de-DE"/>
        </w:rPr>
        <w:t xml:space="preserve"> e.V., 04720 Döbeln Fon: 034325/20434, 20306 Fax: 034325/20421 E-Mail: buero@gut-goedelitz.de </w:t>
      </w:r>
    </w:p>
    <w:p w:rsidR="002A1829" w:rsidRPr="004E5E71" w:rsidRDefault="002A1829" w:rsidP="002A1829">
      <w:pPr>
        <w:suppressAutoHyphens w:val="0"/>
        <w:rPr>
          <w:rFonts w:ascii="Century Gothic" w:hAnsi="Century Gothic"/>
          <w:sz w:val="22"/>
          <w:szCs w:val="22"/>
          <w:lang w:eastAsia="de-DE"/>
        </w:rPr>
      </w:pPr>
    </w:p>
    <w:p w:rsidR="002A1829" w:rsidRPr="004E5E71" w:rsidRDefault="002A1829" w:rsidP="002A1829">
      <w:pPr>
        <w:suppressAutoHyphens w:val="0"/>
        <w:rPr>
          <w:rFonts w:ascii="Century Gothic" w:hAnsi="Century Gothic"/>
          <w:sz w:val="22"/>
          <w:szCs w:val="22"/>
          <w:lang w:eastAsia="de-DE"/>
        </w:rPr>
      </w:pPr>
      <w:r w:rsidRPr="004E5E71">
        <w:rPr>
          <w:rFonts w:ascii="Century Gothic" w:hAnsi="Century Gothic"/>
          <w:sz w:val="22"/>
          <w:szCs w:val="22"/>
          <w:lang w:eastAsia="de-DE"/>
        </w:rPr>
        <w:t>Fon / Fax / Mail ___________________________________________________________</w:t>
      </w:r>
    </w:p>
    <w:p w:rsidR="002A1829" w:rsidRPr="004E5E71" w:rsidRDefault="002A1829" w:rsidP="002A1829">
      <w:pPr>
        <w:suppressAutoHyphens w:val="0"/>
        <w:rPr>
          <w:rFonts w:ascii="Century Gothic" w:hAnsi="Century Gothic"/>
          <w:sz w:val="22"/>
          <w:szCs w:val="22"/>
          <w:lang w:eastAsia="de-DE"/>
        </w:rPr>
      </w:pPr>
    </w:p>
    <w:p w:rsidR="002A1829" w:rsidRPr="004E5E71" w:rsidRDefault="002A1829" w:rsidP="002A1829">
      <w:pPr>
        <w:suppressAutoHyphens w:val="0"/>
        <w:rPr>
          <w:rFonts w:ascii="Century Gothic" w:hAnsi="Century Gothic"/>
          <w:sz w:val="22"/>
          <w:szCs w:val="22"/>
          <w:lang w:eastAsia="de-DE"/>
        </w:rPr>
      </w:pPr>
      <w:r w:rsidRPr="004E5E71">
        <w:rPr>
          <w:rFonts w:ascii="Century Gothic" w:hAnsi="Century Gothic"/>
          <w:sz w:val="22"/>
          <w:szCs w:val="22"/>
          <w:lang w:eastAsia="de-DE"/>
        </w:rPr>
        <w:t xml:space="preserve">Zusage: JA NEIN </w:t>
      </w:r>
    </w:p>
    <w:p w:rsidR="002A1829" w:rsidRPr="004E5E71" w:rsidRDefault="002A1829" w:rsidP="002A1829">
      <w:pPr>
        <w:suppressAutoHyphens w:val="0"/>
        <w:rPr>
          <w:rFonts w:ascii="Century Gothic" w:hAnsi="Century Gothic"/>
          <w:sz w:val="22"/>
          <w:szCs w:val="22"/>
          <w:lang w:eastAsia="de-DE"/>
        </w:rPr>
      </w:pPr>
      <w:r w:rsidRPr="004E5E71">
        <w:rPr>
          <w:rFonts w:ascii="Century Gothic" w:hAnsi="Century Gothic"/>
          <w:sz w:val="22"/>
          <w:szCs w:val="22"/>
          <w:lang w:eastAsia="de-DE"/>
        </w:rPr>
        <w:t>Übernachtung: JA (von …………………. bis ……………………</w:t>
      </w:r>
      <w:proofErr w:type="gramStart"/>
      <w:r w:rsidRPr="004E5E71">
        <w:rPr>
          <w:rFonts w:ascii="Century Gothic" w:hAnsi="Century Gothic"/>
          <w:sz w:val="22"/>
          <w:szCs w:val="22"/>
          <w:lang w:eastAsia="de-DE"/>
        </w:rPr>
        <w:t>…….</w:t>
      </w:r>
      <w:proofErr w:type="gramEnd"/>
      <w:r w:rsidRPr="004E5E71">
        <w:rPr>
          <w:rFonts w:ascii="Century Gothic" w:hAnsi="Century Gothic"/>
          <w:sz w:val="22"/>
          <w:szCs w:val="22"/>
          <w:lang w:eastAsia="de-DE"/>
        </w:rPr>
        <w:t xml:space="preserve">) </w:t>
      </w:r>
    </w:p>
    <w:p w:rsidR="002A1829" w:rsidRPr="004E5E71" w:rsidRDefault="002A1829" w:rsidP="002A1829">
      <w:pPr>
        <w:suppressAutoHyphens w:val="0"/>
        <w:rPr>
          <w:rFonts w:ascii="Century Gothic" w:hAnsi="Century Gothic"/>
          <w:sz w:val="22"/>
          <w:szCs w:val="22"/>
          <w:lang w:eastAsia="de-DE"/>
        </w:rPr>
      </w:pPr>
    </w:p>
    <w:p w:rsidR="002A1829" w:rsidRPr="004E5E71" w:rsidRDefault="002A1829" w:rsidP="002A1829">
      <w:pPr>
        <w:suppressAutoHyphens w:val="0"/>
        <w:rPr>
          <w:rFonts w:ascii="Century Gothic" w:hAnsi="Century Gothic"/>
          <w:sz w:val="22"/>
          <w:szCs w:val="22"/>
          <w:lang w:eastAsia="de-DE"/>
        </w:rPr>
      </w:pPr>
      <w:r w:rsidRPr="004E5E71">
        <w:rPr>
          <w:rFonts w:ascii="Century Gothic" w:hAnsi="Century Gothic"/>
          <w:sz w:val="22"/>
          <w:szCs w:val="22"/>
          <w:lang w:eastAsia="de-DE"/>
        </w:rPr>
        <w:t xml:space="preserve">Bitte melden Sie sich spätestens bis zum Freitag vor der Veranstaltung an! </w:t>
      </w:r>
    </w:p>
    <w:p w:rsidR="002A1829" w:rsidRPr="004E5E71" w:rsidRDefault="002A1829" w:rsidP="002A1829">
      <w:pPr>
        <w:suppressAutoHyphens w:val="0"/>
        <w:ind w:right="142"/>
        <w:rPr>
          <w:rFonts w:ascii="Century Gothic" w:hAnsi="Century Gothic"/>
          <w:sz w:val="22"/>
          <w:szCs w:val="22"/>
          <w:lang w:eastAsia="de-DE"/>
        </w:rPr>
      </w:pPr>
      <w:r w:rsidRPr="004E5E71">
        <w:rPr>
          <w:rFonts w:ascii="Century Gothic" w:hAnsi="Century Gothic"/>
          <w:sz w:val="22"/>
          <w:szCs w:val="22"/>
          <w:lang w:eastAsia="de-DE"/>
        </w:rPr>
        <w:t xml:space="preserve">Nur so können wir den Empfang planen. Die Kosten für die Teilnahme belaufen sich auf 10 Euro für Mitglieder und 15 Euro für Nichtmitglieder. </w:t>
      </w:r>
    </w:p>
    <w:p w:rsidR="002A1829" w:rsidRPr="004E5E71" w:rsidRDefault="002A1829" w:rsidP="002A1829">
      <w:pPr>
        <w:suppressAutoHyphens w:val="0"/>
        <w:ind w:right="142"/>
        <w:rPr>
          <w:rFonts w:asciiTheme="minorHAnsi" w:hAnsiTheme="minorHAnsi" w:cstheme="minorHAnsi"/>
          <w:sz w:val="22"/>
          <w:szCs w:val="22"/>
        </w:rPr>
      </w:pPr>
      <w:r w:rsidRPr="004E5E71">
        <w:rPr>
          <w:rFonts w:ascii="Century Gothic" w:hAnsi="Century Gothic"/>
          <w:sz w:val="22"/>
          <w:szCs w:val="22"/>
          <w:lang w:eastAsia="de-DE"/>
        </w:rPr>
        <w:t>Wir bitten um einen entsprechenden Beitrag.</w:t>
      </w:r>
    </w:p>
    <w:p w:rsidR="002A1829" w:rsidRPr="004E5E71" w:rsidRDefault="002A1829" w:rsidP="002A1829">
      <w:pPr>
        <w:suppressAutoHyphens w:val="0"/>
        <w:spacing w:before="100" w:beforeAutospacing="1" w:after="100" w:afterAutospacing="1"/>
        <w:ind w:right="283"/>
        <w:jc w:val="both"/>
        <w:rPr>
          <w:rFonts w:asciiTheme="minorHAnsi" w:hAnsiTheme="minorHAnsi" w:cstheme="minorHAnsi"/>
          <w:sz w:val="22"/>
          <w:szCs w:val="22"/>
        </w:rPr>
      </w:pPr>
    </w:p>
    <w:p w:rsidR="002F00AB" w:rsidRPr="004E5E71" w:rsidRDefault="002F00AB" w:rsidP="002A1829">
      <w:pPr>
        <w:jc w:val="both"/>
        <w:rPr>
          <w:rFonts w:asciiTheme="minorHAnsi" w:hAnsiTheme="minorHAnsi" w:cstheme="minorHAnsi"/>
          <w:sz w:val="22"/>
          <w:szCs w:val="22"/>
        </w:rPr>
      </w:pPr>
    </w:p>
    <w:sectPr w:rsidR="002F00AB" w:rsidRPr="004E5E71" w:rsidSect="008753F5">
      <w:headerReference w:type="default" r:id="rId8"/>
      <w:pgSz w:w="11906" w:h="16838"/>
      <w:pgMar w:top="1418" w:right="1274" w:bottom="169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E6" w:rsidRDefault="003914E6" w:rsidP="00D01007">
      <w:r>
        <w:separator/>
      </w:r>
    </w:p>
  </w:endnote>
  <w:endnote w:type="continuationSeparator" w:id="0">
    <w:p w:rsidR="003914E6" w:rsidRDefault="003914E6" w:rsidP="00D0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E6" w:rsidRDefault="003914E6" w:rsidP="00D01007">
      <w:r>
        <w:separator/>
      </w:r>
    </w:p>
  </w:footnote>
  <w:footnote w:type="continuationSeparator" w:id="0">
    <w:p w:rsidR="003914E6" w:rsidRDefault="003914E6" w:rsidP="00D01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07" w:rsidRDefault="00D01007" w:rsidP="00D01007">
    <w:pPr>
      <w:pStyle w:val="Kopfzeile"/>
      <w:jc w:val="right"/>
    </w:pPr>
    <w:r>
      <w:rPr>
        <w:noProof/>
        <w:lang w:val="de-DE" w:eastAsia="de-DE"/>
      </w:rPr>
      <w:drawing>
        <wp:inline distT="0" distB="0" distL="0" distR="0" wp14:anchorId="0F1FA057" wp14:editId="4B56D776">
          <wp:extent cx="2057499" cy="8770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 Gödelitz Ost-West-Forum.png"/>
                  <pic:cNvPicPr/>
                </pic:nvPicPr>
                <pic:blipFill>
                  <a:blip r:embed="rId1">
                    <a:extLst>
                      <a:ext uri="{28A0092B-C50C-407E-A947-70E740481C1C}">
                        <a14:useLocalDpi xmlns:a14="http://schemas.microsoft.com/office/drawing/2010/main" val="0"/>
                      </a:ext>
                    </a:extLst>
                  </a:blip>
                  <a:stretch>
                    <a:fillRect/>
                  </a:stretch>
                </pic:blipFill>
                <pic:spPr>
                  <a:xfrm>
                    <a:off x="0" y="0"/>
                    <a:ext cx="2057499" cy="877035"/>
                  </a:xfrm>
                  <a:prstGeom prst="rect">
                    <a:avLst/>
                  </a:prstGeom>
                </pic:spPr>
              </pic:pic>
            </a:graphicData>
          </a:graphic>
        </wp:inline>
      </w:drawing>
    </w:r>
  </w:p>
  <w:p w:rsidR="00D01007" w:rsidRDefault="00D0100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0A0C2129"/>
    <w:multiLevelType w:val="hybridMultilevel"/>
    <w:tmpl w:val="DAA8E09C"/>
    <w:lvl w:ilvl="0" w:tplc="D486C2EE">
      <w:start w:val="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54EF0"/>
    <w:multiLevelType w:val="hybridMultilevel"/>
    <w:tmpl w:val="3CCCC0B2"/>
    <w:lvl w:ilvl="0" w:tplc="12325F74">
      <w:start w:val="9"/>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931872"/>
    <w:multiLevelType w:val="multilevel"/>
    <w:tmpl w:val="FE9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A2C25"/>
    <w:multiLevelType w:val="hybridMultilevel"/>
    <w:tmpl w:val="7722C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121E9"/>
    <w:multiLevelType w:val="hybridMultilevel"/>
    <w:tmpl w:val="4B6AA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F6EDE"/>
    <w:multiLevelType w:val="multilevel"/>
    <w:tmpl w:val="F9E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C7CA4"/>
    <w:multiLevelType w:val="multilevel"/>
    <w:tmpl w:val="D91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35E9B"/>
    <w:multiLevelType w:val="hybridMultilevel"/>
    <w:tmpl w:val="D93C5DA8"/>
    <w:lvl w:ilvl="0" w:tplc="D1FE761E">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7C029D"/>
    <w:multiLevelType w:val="multilevel"/>
    <w:tmpl w:val="D42A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55E88"/>
    <w:multiLevelType w:val="multilevel"/>
    <w:tmpl w:val="A01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57163"/>
    <w:multiLevelType w:val="multilevel"/>
    <w:tmpl w:val="8572C938"/>
    <w:lvl w:ilvl="0">
      <w:start w:val="1"/>
      <w:numFmt w:val="bullet"/>
      <w:lvlText w:val="-"/>
      <w:lvlJc w:val="left"/>
      <w:pPr>
        <w:tabs>
          <w:tab w:val="num" w:pos="1080"/>
        </w:tabs>
        <w:ind w:left="1080" w:hanging="360"/>
      </w:pPr>
      <w:rPr>
        <w:rFonts w:ascii="Calibri" w:eastAsiaTheme="minorHAnsi" w:hAnsi="Calibri" w:cs="Calibri"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90815CE"/>
    <w:multiLevelType w:val="multilevel"/>
    <w:tmpl w:val="6AA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AD5B38"/>
    <w:multiLevelType w:val="hybridMultilevel"/>
    <w:tmpl w:val="75BE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9955B3"/>
    <w:multiLevelType w:val="hybridMultilevel"/>
    <w:tmpl w:val="03124568"/>
    <w:lvl w:ilvl="0" w:tplc="04070001">
      <w:start w:val="1"/>
      <w:numFmt w:val="bullet"/>
      <w:lvlText w:val=""/>
      <w:lvlJc w:val="left"/>
      <w:pPr>
        <w:ind w:left="720" w:hanging="360"/>
      </w:pPr>
      <w:rPr>
        <w:rFonts w:ascii="Symbol" w:hAnsi="Symbol" w:hint="default"/>
      </w:rPr>
    </w:lvl>
    <w:lvl w:ilvl="1" w:tplc="1BAE4D04">
      <w:start w:val="1957"/>
      <w:numFmt w:val="bullet"/>
      <w:lvlText w:val="-"/>
      <w:lvlJc w:val="left"/>
      <w:pPr>
        <w:ind w:left="1440" w:hanging="360"/>
      </w:pPr>
      <w:rPr>
        <w:rFonts w:ascii="Century Gothic" w:eastAsia="Times New Roman" w:hAnsi="Century Gothic" w:cs="Times New Roman"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2"/>
  </w:num>
  <w:num w:numId="6">
    <w:abstractNumId w:val="6"/>
  </w:num>
  <w:num w:numId="7">
    <w:abstractNumId w:val="15"/>
  </w:num>
  <w:num w:numId="8">
    <w:abstractNumId w:val="14"/>
  </w:num>
  <w:num w:numId="9">
    <w:abstractNumId w:val="5"/>
  </w:num>
  <w:num w:numId="10">
    <w:abstractNumId w:val="10"/>
  </w:num>
  <w:num w:numId="11">
    <w:abstractNumId w:val="7"/>
  </w:num>
  <w:num w:numId="12">
    <w:abstractNumId w:val="9"/>
  </w:num>
  <w:num w:numId="13">
    <w:abstractNumId w:val="13"/>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3A"/>
    <w:rsid w:val="00014B62"/>
    <w:rsid w:val="000374AC"/>
    <w:rsid w:val="000417CF"/>
    <w:rsid w:val="0008076B"/>
    <w:rsid w:val="000962B6"/>
    <w:rsid w:val="000A4A77"/>
    <w:rsid w:val="000B5E87"/>
    <w:rsid w:val="000B68B0"/>
    <w:rsid w:val="000C1309"/>
    <w:rsid w:val="000E3F50"/>
    <w:rsid w:val="00106F20"/>
    <w:rsid w:val="001129E1"/>
    <w:rsid w:val="00131E7C"/>
    <w:rsid w:val="0013606E"/>
    <w:rsid w:val="001472A7"/>
    <w:rsid w:val="00155009"/>
    <w:rsid w:val="001954EA"/>
    <w:rsid w:val="001A16DF"/>
    <w:rsid w:val="001A2D84"/>
    <w:rsid w:val="001E5954"/>
    <w:rsid w:val="001E7C95"/>
    <w:rsid w:val="00207107"/>
    <w:rsid w:val="0022670C"/>
    <w:rsid w:val="0023611E"/>
    <w:rsid w:val="00237F93"/>
    <w:rsid w:val="00240613"/>
    <w:rsid w:val="00240A3A"/>
    <w:rsid w:val="002433A4"/>
    <w:rsid w:val="002462CA"/>
    <w:rsid w:val="002828E4"/>
    <w:rsid w:val="0028307A"/>
    <w:rsid w:val="002A1829"/>
    <w:rsid w:val="002C33FE"/>
    <w:rsid w:val="002E0792"/>
    <w:rsid w:val="002E21E5"/>
    <w:rsid w:val="002F00AB"/>
    <w:rsid w:val="002F7ABD"/>
    <w:rsid w:val="00305A8C"/>
    <w:rsid w:val="00306190"/>
    <w:rsid w:val="003510D7"/>
    <w:rsid w:val="003643FE"/>
    <w:rsid w:val="003914E6"/>
    <w:rsid w:val="003B3F69"/>
    <w:rsid w:val="003B48D1"/>
    <w:rsid w:val="003B59BC"/>
    <w:rsid w:val="003C5080"/>
    <w:rsid w:val="003D0945"/>
    <w:rsid w:val="003F598E"/>
    <w:rsid w:val="00403E5E"/>
    <w:rsid w:val="0044240A"/>
    <w:rsid w:val="004529FE"/>
    <w:rsid w:val="00464006"/>
    <w:rsid w:val="00465530"/>
    <w:rsid w:val="00482682"/>
    <w:rsid w:val="0048784A"/>
    <w:rsid w:val="004A0D8C"/>
    <w:rsid w:val="004B38BC"/>
    <w:rsid w:val="004D24C5"/>
    <w:rsid w:val="004E5E71"/>
    <w:rsid w:val="004E6B0E"/>
    <w:rsid w:val="00505DD2"/>
    <w:rsid w:val="00524F13"/>
    <w:rsid w:val="00525384"/>
    <w:rsid w:val="005356BD"/>
    <w:rsid w:val="0055182F"/>
    <w:rsid w:val="00557B20"/>
    <w:rsid w:val="00567D8D"/>
    <w:rsid w:val="0057472F"/>
    <w:rsid w:val="00580D04"/>
    <w:rsid w:val="0058213E"/>
    <w:rsid w:val="00593D81"/>
    <w:rsid w:val="005A654B"/>
    <w:rsid w:val="005B1122"/>
    <w:rsid w:val="005B727F"/>
    <w:rsid w:val="005E72DA"/>
    <w:rsid w:val="005F5546"/>
    <w:rsid w:val="00604708"/>
    <w:rsid w:val="00610365"/>
    <w:rsid w:val="00636C36"/>
    <w:rsid w:val="00647617"/>
    <w:rsid w:val="006809EC"/>
    <w:rsid w:val="00687038"/>
    <w:rsid w:val="00693F4C"/>
    <w:rsid w:val="006A1779"/>
    <w:rsid w:val="006B3799"/>
    <w:rsid w:val="006C0CCD"/>
    <w:rsid w:val="006C5E50"/>
    <w:rsid w:val="006D5E9E"/>
    <w:rsid w:val="006F02AF"/>
    <w:rsid w:val="006F2274"/>
    <w:rsid w:val="0070709A"/>
    <w:rsid w:val="00791FD1"/>
    <w:rsid w:val="007B7C3E"/>
    <w:rsid w:val="007D040F"/>
    <w:rsid w:val="007D2824"/>
    <w:rsid w:val="007D694D"/>
    <w:rsid w:val="007E0F34"/>
    <w:rsid w:val="007F57C2"/>
    <w:rsid w:val="00817786"/>
    <w:rsid w:val="0082727E"/>
    <w:rsid w:val="008308EF"/>
    <w:rsid w:val="008472B4"/>
    <w:rsid w:val="008753F5"/>
    <w:rsid w:val="00882C7B"/>
    <w:rsid w:val="008B3C03"/>
    <w:rsid w:val="008B71D4"/>
    <w:rsid w:val="008E2E37"/>
    <w:rsid w:val="008F5A24"/>
    <w:rsid w:val="00913D48"/>
    <w:rsid w:val="00925A60"/>
    <w:rsid w:val="00930680"/>
    <w:rsid w:val="009433C0"/>
    <w:rsid w:val="009439DE"/>
    <w:rsid w:val="00953480"/>
    <w:rsid w:val="00961B1E"/>
    <w:rsid w:val="00970298"/>
    <w:rsid w:val="009756F2"/>
    <w:rsid w:val="00990254"/>
    <w:rsid w:val="009A4639"/>
    <w:rsid w:val="009A5998"/>
    <w:rsid w:val="009A673D"/>
    <w:rsid w:val="009C16AF"/>
    <w:rsid w:val="00A1276C"/>
    <w:rsid w:val="00A136CC"/>
    <w:rsid w:val="00A263C4"/>
    <w:rsid w:val="00A27C3C"/>
    <w:rsid w:val="00A37D05"/>
    <w:rsid w:val="00A41E48"/>
    <w:rsid w:val="00A467CF"/>
    <w:rsid w:val="00A472CA"/>
    <w:rsid w:val="00A67C97"/>
    <w:rsid w:val="00A7447B"/>
    <w:rsid w:val="00A76B11"/>
    <w:rsid w:val="00A87DC7"/>
    <w:rsid w:val="00AA0ABF"/>
    <w:rsid w:val="00AA7A07"/>
    <w:rsid w:val="00AD6859"/>
    <w:rsid w:val="00B241E4"/>
    <w:rsid w:val="00B76E50"/>
    <w:rsid w:val="00BB0C49"/>
    <w:rsid w:val="00BB19B0"/>
    <w:rsid w:val="00BC16C3"/>
    <w:rsid w:val="00BC3405"/>
    <w:rsid w:val="00BD15CE"/>
    <w:rsid w:val="00BF74A7"/>
    <w:rsid w:val="00BF7D52"/>
    <w:rsid w:val="00C23019"/>
    <w:rsid w:val="00C25115"/>
    <w:rsid w:val="00C3739C"/>
    <w:rsid w:val="00C47E91"/>
    <w:rsid w:val="00C5178C"/>
    <w:rsid w:val="00C926F8"/>
    <w:rsid w:val="00CC10E4"/>
    <w:rsid w:val="00CC6E7D"/>
    <w:rsid w:val="00CD0B14"/>
    <w:rsid w:val="00CF32DB"/>
    <w:rsid w:val="00D01007"/>
    <w:rsid w:val="00D13FE4"/>
    <w:rsid w:val="00D55D0A"/>
    <w:rsid w:val="00D64479"/>
    <w:rsid w:val="00D65D6C"/>
    <w:rsid w:val="00D71204"/>
    <w:rsid w:val="00D83BC9"/>
    <w:rsid w:val="00DA6BE6"/>
    <w:rsid w:val="00DB2129"/>
    <w:rsid w:val="00DB5527"/>
    <w:rsid w:val="00DC0A5A"/>
    <w:rsid w:val="00DC7D89"/>
    <w:rsid w:val="00DE22B5"/>
    <w:rsid w:val="00DF3E6E"/>
    <w:rsid w:val="00E15E1E"/>
    <w:rsid w:val="00E20D5B"/>
    <w:rsid w:val="00E24F9C"/>
    <w:rsid w:val="00E27642"/>
    <w:rsid w:val="00E31AD2"/>
    <w:rsid w:val="00E5121B"/>
    <w:rsid w:val="00EA52D0"/>
    <w:rsid w:val="00EA5797"/>
    <w:rsid w:val="00EB02CE"/>
    <w:rsid w:val="00EB5772"/>
    <w:rsid w:val="00ED56BE"/>
    <w:rsid w:val="00ED72C5"/>
    <w:rsid w:val="00ED7819"/>
    <w:rsid w:val="00EE2849"/>
    <w:rsid w:val="00EE61BF"/>
    <w:rsid w:val="00F152E8"/>
    <w:rsid w:val="00F43736"/>
    <w:rsid w:val="00F5336A"/>
    <w:rsid w:val="00F547A6"/>
    <w:rsid w:val="00F553D2"/>
    <w:rsid w:val="00F674E2"/>
    <w:rsid w:val="00F724CD"/>
    <w:rsid w:val="00F7298C"/>
    <w:rsid w:val="00F83C81"/>
    <w:rsid w:val="00F876AD"/>
    <w:rsid w:val="00F933E1"/>
    <w:rsid w:val="00FA14AD"/>
    <w:rsid w:val="00FA2398"/>
    <w:rsid w:val="00FB26CA"/>
    <w:rsid w:val="00FE09A5"/>
    <w:rsid w:val="00FF37F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9DBE0D"/>
  <w15:docId w15:val="{BBBBAE5C-583A-4AA9-BB0E-EA2B87DC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480"/>
    <w:pPr>
      <w:suppressAutoHyphens/>
    </w:pPr>
    <w:rPr>
      <w:sz w:val="24"/>
      <w:szCs w:val="24"/>
      <w:lang w:eastAsia="zh-CN"/>
    </w:rPr>
  </w:style>
  <w:style w:type="paragraph" w:styleId="berschrift1">
    <w:name w:val="heading 1"/>
    <w:basedOn w:val="Standard"/>
    <w:next w:val="Standard"/>
    <w:qFormat/>
    <w:rsid w:val="00953480"/>
    <w:pPr>
      <w:keepNext/>
      <w:numPr>
        <w:numId w:val="2"/>
      </w:numPr>
      <w:jc w:val="center"/>
      <w:outlineLvl w:val="0"/>
    </w:pPr>
    <w:rPr>
      <w:b/>
      <w:bCs/>
      <w:sz w:val="36"/>
    </w:rPr>
  </w:style>
  <w:style w:type="paragraph" w:styleId="berschrift2">
    <w:name w:val="heading 2"/>
    <w:basedOn w:val="Standard"/>
    <w:next w:val="Standard"/>
    <w:qFormat/>
    <w:rsid w:val="00953480"/>
    <w:pPr>
      <w:keepNext/>
      <w:numPr>
        <w:ilvl w:val="1"/>
        <w:numId w:val="2"/>
      </w:numPr>
      <w:tabs>
        <w:tab w:val="left" w:pos="3360"/>
      </w:tabs>
      <w:outlineLvl w:val="1"/>
    </w:pPr>
    <w:rPr>
      <w:b/>
      <w:bCs/>
    </w:rPr>
  </w:style>
  <w:style w:type="paragraph" w:styleId="berschrift3">
    <w:name w:val="heading 3"/>
    <w:basedOn w:val="Standard"/>
    <w:next w:val="Standard"/>
    <w:qFormat/>
    <w:rsid w:val="00953480"/>
    <w:pPr>
      <w:keepNext/>
      <w:numPr>
        <w:ilvl w:val="2"/>
        <w:numId w:val="2"/>
      </w:numPr>
      <w:jc w:val="center"/>
      <w:outlineLvl w:val="2"/>
    </w:pPr>
    <w:rPr>
      <w:b/>
      <w:bCs/>
      <w:sz w:val="32"/>
    </w:rPr>
  </w:style>
  <w:style w:type="paragraph" w:styleId="berschrift4">
    <w:name w:val="heading 4"/>
    <w:basedOn w:val="Standard"/>
    <w:next w:val="Standard"/>
    <w:qFormat/>
    <w:rsid w:val="00953480"/>
    <w:pPr>
      <w:keepNext/>
      <w:numPr>
        <w:ilvl w:val="3"/>
        <w:numId w:val="2"/>
      </w:numPr>
      <w:jc w:val="center"/>
      <w:outlineLvl w:val="3"/>
    </w:pPr>
    <w:rPr>
      <w:sz w:val="28"/>
    </w:rPr>
  </w:style>
  <w:style w:type="paragraph" w:styleId="berschrift5">
    <w:name w:val="heading 5"/>
    <w:basedOn w:val="Standard"/>
    <w:next w:val="Standard"/>
    <w:qFormat/>
    <w:rsid w:val="00953480"/>
    <w:pPr>
      <w:keepNext/>
      <w:numPr>
        <w:ilvl w:val="4"/>
        <w:numId w:val="2"/>
      </w:numPr>
      <w:jc w:val="center"/>
      <w:outlineLvl w:val="4"/>
    </w:pPr>
    <w:rPr>
      <w:rFonts w:ascii="Book Antiqua" w:hAnsi="Book Antiqua" w:cs="Arial"/>
      <w:b/>
      <w:bCs/>
      <w:sz w:val="28"/>
    </w:rPr>
  </w:style>
  <w:style w:type="paragraph" w:styleId="berschrift6">
    <w:name w:val="heading 6"/>
    <w:basedOn w:val="Standard"/>
    <w:next w:val="Standard"/>
    <w:qFormat/>
    <w:rsid w:val="00953480"/>
    <w:pPr>
      <w:keepNext/>
      <w:numPr>
        <w:ilvl w:val="5"/>
        <w:numId w:val="2"/>
      </w:numPr>
      <w:tabs>
        <w:tab w:val="left" w:pos="5925"/>
      </w:tabs>
      <w:jc w:val="center"/>
      <w:outlineLvl w:val="5"/>
    </w:pPr>
    <w:rPr>
      <w:rFonts w:ascii="Book Antiqua" w:hAnsi="Book Antiqua" w:cs="Arial"/>
      <w:b/>
      <w:bCs/>
      <w:sz w:val="22"/>
    </w:rPr>
  </w:style>
  <w:style w:type="paragraph" w:styleId="berschrift7">
    <w:name w:val="heading 7"/>
    <w:basedOn w:val="Standard"/>
    <w:next w:val="Standard"/>
    <w:qFormat/>
    <w:rsid w:val="00953480"/>
    <w:pPr>
      <w:keepNext/>
      <w:numPr>
        <w:ilvl w:val="6"/>
        <w:numId w:val="2"/>
      </w:numPr>
      <w:jc w:val="center"/>
      <w:outlineLvl w:val="6"/>
    </w:pPr>
    <w:rPr>
      <w:rFonts w:ascii="Book Antiqua" w:hAnsi="Book Antiqua" w:cs="Book Antiqua"/>
      <w:b/>
      <w:bCs/>
      <w:color w:val="000000"/>
      <w:sz w:val="36"/>
    </w:rPr>
  </w:style>
  <w:style w:type="paragraph" w:styleId="berschrift8">
    <w:name w:val="heading 8"/>
    <w:basedOn w:val="Standard"/>
    <w:next w:val="Standard"/>
    <w:qFormat/>
    <w:rsid w:val="00953480"/>
    <w:pPr>
      <w:keepNext/>
      <w:numPr>
        <w:ilvl w:val="7"/>
        <w:numId w:val="2"/>
      </w:numPr>
      <w:tabs>
        <w:tab w:val="left" w:pos="5451"/>
      </w:tabs>
      <w:jc w:val="center"/>
      <w:outlineLvl w:val="7"/>
    </w:pPr>
    <w:rPr>
      <w:rFonts w:ascii="Book Antiqua" w:hAnsi="Book Antiqua" w:cs="Book Antiqua"/>
      <w:b/>
      <w:sz w:val="40"/>
      <w:szCs w:val="40"/>
    </w:rPr>
  </w:style>
  <w:style w:type="paragraph" w:styleId="berschrift9">
    <w:name w:val="heading 9"/>
    <w:basedOn w:val="Standard"/>
    <w:next w:val="Standard"/>
    <w:qFormat/>
    <w:rsid w:val="00953480"/>
    <w:pPr>
      <w:keepNext/>
      <w:numPr>
        <w:ilvl w:val="8"/>
        <w:numId w:val="2"/>
      </w:numPr>
      <w:jc w:val="center"/>
      <w:outlineLvl w:val="8"/>
    </w:pPr>
    <w:rPr>
      <w:rFonts w:ascii="Book Antiqua" w:hAnsi="Book Antiqua" w:cs="Book Antiqua"/>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53480"/>
  </w:style>
  <w:style w:type="character" w:customStyle="1" w:styleId="WW8Num1z1">
    <w:name w:val="WW8Num1z1"/>
    <w:rsid w:val="00953480"/>
  </w:style>
  <w:style w:type="character" w:customStyle="1" w:styleId="WW8Num1z2">
    <w:name w:val="WW8Num1z2"/>
    <w:rsid w:val="00953480"/>
  </w:style>
  <w:style w:type="character" w:customStyle="1" w:styleId="WW8Num1z3">
    <w:name w:val="WW8Num1z3"/>
    <w:rsid w:val="00953480"/>
  </w:style>
  <w:style w:type="character" w:customStyle="1" w:styleId="WW8Num1z4">
    <w:name w:val="WW8Num1z4"/>
    <w:rsid w:val="00953480"/>
  </w:style>
  <w:style w:type="character" w:customStyle="1" w:styleId="WW8Num1z5">
    <w:name w:val="WW8Num1z5"/>
    <w:rsid w:val="00953480"/>
  </w:style>
  <w:style w:type="character" w:customStyle="1" w:styleId="WW8Num1z6">
    <w:name w:val="WW8Num1z6"/>
    <w:rsid w:val="00953480"/>
  </w:style>
  <w:style w:type="character" w:customStyle="1" w:styleId="WW8Num1z7">
    <w:name w:val="WW8Num1z7"/>
    <w:rsid w:val="00953480"/>
  </w:style>
  <w:style w:type="character" w:customStyle="1" w:styleId="WW8Num1z8">
    <w:name w:val="WW8Num1z8"/>
    <w:rsid w:val="00953480"/>
  </w:style>
  <w:style w:type="character" w:customStyle="1" w:styleId="WW8Num2z0">
    <w:name w:val="WW8Num2z0"/>
    <w:rsid w:val="00953480"/>
  </w:style>
  <w:style w:type="character" w:customStyle="1" w:styleId="WW8Num2z1">
    <w:name w:val="WW8Num2z1"/>
    <w:rsid w:val="00953480"/>
  </w:style>
  <w:style w:type="character" w:customStyle="1" w:styleId="WW8Num2z2">
    <w:name w:val="WW8Num2z2"/>
    <w:rsid w:val="00953480"/>
  </w:style>
  <w:style w:type="character" w:customStyle="1" w:styleId="WW8Num2z3">
    <w:name w:val="WW8Num2z3"/>
    <w:rsid w:val="00953480"/>
  </w:style>
  <w:style w:type="character" w:customStyle="1" w:styleId="WW8Num2z4">
    <w:name w:val="WW8Num2z4"/>
    <w:rsid w:val="00953480"/>
  </w:style>
  <w:style w:type="character" w:customStyle="1" w:styleId="WW8Num2z5">
    <w:name w:val="WW8Num2z5"/>
    <w:rsid w:val="00953480"/>
  </w:style>
  <w:style w:type="character" w:customStyle="1" w:styleId="WW8Num2z6">
    <w:name w:val="WW8Num2z6"/>
    <w:rsid w:val="00953480"/>
  </w:style>
  <w:style w:type="character" w:customStyle="1" w:styleId="WW8Num2z7">
    <w:name w:val="WW8Num2z7"/>
    <w:rsid w:val="00953480"/>
  </w:style>
  <w:style w:type="character" w:customStyle="1" w:styleId="WW8Num2z8">
    <w:name w:val="WW8Num2z8"/>
    <w:rsid w:val="00953480"/>
  </w:style>
  <w:style w:type="character" w:customStyle="1" w:styleId="Absatz-Standardschriftart2">
    <w:name w:val="Absatz-Standardschriftart2"/>
    <w:rsid w:val="00953480"/>
  </w:style>
  <w:style w:type="character" w:customStyle="1" w:styleId="Absatz-Standardschriftart1">
    <w:name w:val="Absatz-Standardschriftart1"/>
    <w:rsid w:val="00953480"/>
  </w:style>
  <w:style w:type="character" w:customStyle="1" w:styleId="WW-Absatz-Standardschriftart">
    <w:name w:val="WW-Absatz-Standardschriftart"/>
    <w:rsid w:val="00953480"/>
  </w:style>
  <w:style w:type="character" w:customStyle="1" w:styleId="WW-Absatz-Standardschriftart1">
    <w:name w:val="WW-Absatz-Standardschriftart1"/>
    <w:rsid w:val="00953480"/>
  </w:style>
  <w:style w:type="character" w:customStyle="1" w:styleId="WW-Absatz-Standardschriftart11">
    <w:name w:val="WW-Absatz-Standardschriftart11"/>
    <w:rsid w:val="00953480"/>
  </w:style>
  <w:style w:type="character" w:customStyle="1" w:styleId="WW-Absatz-Standardschriftart111">
    <w:name w:val="WW-Absatz-Standardschriftart111"/>
    <w:rsid w:val="00953480"/>
  </w:style>
  <w:style w:type="character" w:customStyle="1" w:styleId="WW-Absatz-Standardschriftart1111">
    <w:name w:val="WW-Absatz-Standardschriftart1111"/>
    <w:rsid w:val="00953480"/>
  </w:style>
  <w:style w:type="character" w:customStyle="1" w:styleId="WW-Absatz-Standardschriftart11111">
    <w:name w:val="WW-Absatz-Standardschriftart11111"/>
    <w:rsid w:val="00953480"/>
  </w:style>
  <w:style w:type="character" w:styleId="Hyperlink">
    <w:name w:val="Hyperlink"/>
    <w:rsid w:val="00953480"/>
    <w:rPr>
      <w:color w:val="0000FF"/>
      <w:u w:val="single"/>
    </w:rPr>
  </w:style>
  <w:style w:type="character" w:styleId="Seitenzahl">
    <w:name w:val="page number"/>
    <w:basedOn w:val="WW-Absatz-Standardschriftart11111"/>
    <w:rsid w:val="00953480"/>
  </w:style>
  <w:style w:type="character" w:styleId="BesuchterLink">
    <w:name w:val="FollowedHyperlink"/>
    <w:rsid w:val="00953480"/>
    <w:rPr>
      <w:color w:val="800080"/>
      <w:u w:val="single"/>
    </w:rPr>
  </w:style>
  <w:style w:type="character" w:styleId="Fett">
    <w:name w:val="Strong"/>
    <w:uiPriority w:val="22"/>
    <w:qFormat/>
    <w:rsid w:val="00953480"/>
    <w:rPr>
      <w:b/>
      <w:bCs/>
    </w:rPr>
  </w:style>
  <w:style w:type="character" w:customStyle="1" w:styleId="textbold">
    <w:name w:val="text_bold"/>
    <w:basedOn w:val="WW-Absatz-Standardschriftart11111"/>
    <w:rsid w:val="00953480"/>
  </w:style>
  <w:style w:type="character" w:customStyle="1" w:styleId="Aufzhlungszeichen1">
    <w:name w:val="Aufzählungszeichen1"/>
    <w:rsid w:val="00953480"/>
    <w:rPr>
      <w:rFonts w:ascii="OpenSymbol" w:eastAsia="OpenSymbol" w:hAnsi="OpenSymbol" w:cs="OpenSymbol"/>
    </w:rPr>
  </w:style>
  <w:style w:type="character" w:customStyle="1" w:styleId="Kommentarzeichen1">
    <w:name w:val="Kommentarzeichen1"/>
    <w:rsid w:val="00953480"/>
    <w:rPr>
      <w:sz w:val="16"/>
      <w:szCs w:val="16"/>
    </w:rPr>
  </w:style>
  <w:style w:type="character" w:customStyle="1" w:styleId="KommentartextZchn">
    <w:name w:val="Kommentartext Zchn"/>
    <w:link w:val="Kommentartext"/>
    <w:uiPriority w:val="99"/>
    <w:rsid w:val="00953480"/>
    <w:rPr>
      <w:lang w:eastAsia="zh-CN"/>
    </w:rPr>
  </w:style>
  <w:style w:type="character" w:customStyle="1" w:styleId="KommentarthemaZchn">
    <w:name w:val="Kommentarthema Zchn"/>
    <w:rsid w:val="00953480"/>
    <w:rPr>
      <w:b/>
      <w:bCs/>
      <w:lang w:eastAsia="zh-CN"/>
    </w:rPr>
  </w:style>
  <w:style w:type="character" w:customStyle="1" w:styleId="SprechblasentextZchn">
    <w:name w:val="Sprechblasentext Zchn"/>
    <w:rsid w:val="00953480"/>
    <w:rPr>
      <w:rFonts w:ascii="Segoe UI" w:hAnsi="Segoe UI" w:cs="Segoe UI"/>
      <w:sz w:val="18"/>
      <w:szCs w:val="18"/>
      <w:lang w:eastAsia="zh-CN"/>
    </w:rPr>
  </w:style>
  <w:style w:type="paragraph" w:customStyle="1" w:styleId="berschrift">
    <w:name w:val="Überschrift"/>
    <w:basedOn w:val="Standard"/>
    <w:next w:val="Textkrper"/>
    <w:rsid w:val="00953480"/>
    <w:pPr>
      <w:keepNext/>
      <w:spacing w:before="240" w:after="120"/>
    </w:pPr>
    <w:rPr>
      <w:rFonts w:ascii="Arial" w:eastAsia="Arial Unicode MS" w:hAnsi="Arial" w:cs="Mangal"/>
      <w:sz w:val="28"/>
      <w:szCs w:val="28"/>
    </w:rPr>
  </w:style>
  <w:style w:type="paragraph" w:styleId="Textkrper">
    <w:name w:val="Body Text"/>
    <w:basedOn w:val="Standard"/>
    <w:rsid w:val="00953480"/>
    <w:rPr>
      <w:rFonts w:ascii="Book Antiqua" w:hAnsi="Book Antiqua" w:cs="Book Antiqua"/>
      <w:sz w:val="22"/>
    </w:rPr>
  </w:style>
  <w:style w:type="paragraph" w:styleId="Liste">
    <w:name w:val="List"/>
    <w:basedOn w:val="Textkrper"/>
    <w:rsid w:val="00953480"/>
    <w:rPr>
      <w:rFonts w:cs="Mangal"/>
    </w:rPr>
  </w:style>
  <w:style w:type="paragraph" w:styleId="Beschriftung">
    <w:name w:val="caption"/>
    <w:basedOn w:val="Standard"/>
    <w:qFormat/>
    <w:rsid w:val="00953480"/>
    <w:pPr>
      <w:suppressLineNumbers/>
      <w:spacing w:before="120" w:after="120"/>
    </w:pPr>
    <w:rPr>
      <w:rFonts w:cs="Mangal"/>
      <w:i/>
      <w:iCs/>
    </w:rPr>
  </w:style>
  <w:style w:type="paragraph" w:customStyle="1" w:styleId="Verzeichnis">
    <w:name w:val="Verzeichnis"/>
    <w:basedOn w:val="Standard"/>
    <w:rsid w:val="00953480"/>
    <w:pPr>
      <w:suppressLineNumbers/>
    </w:pPr>
    <w:rPr>
      <w:rFonts w:cs="Mangal"/>
    </w:rPr>
  </w:style>
  <w:style w:type="paragraph" w:styleId="Kopfzeile">
    <w:name w:val="header"/>
    <w:basedOn w:val="Standard"/>
    <w:link w:val="KopfzeileZchn"/>
    <w:uiPriority w:val="99"/>
    <w:rsid w:val="00953480"/>
    <w:pPr>
      <w:tabs>
        <w:tab w:val="center" w:pos="4536"/>
        <w:tab w:val="right" w:pos="9072"/>
      </w:tabs>
    </w:pPr>
    <w:rPr>
      <w:lang w:val="en-US"/>
    </w:rPr>
  </w:style>
  <w:style w:type="paragraph" w:styleId="Fuzeile">
    <w:name w:val="footer"/>
    <w:basedOn w:val="Standard"/>
    <w:rsid w:val="00953480"/>
    <w:pPr>
      <w:tabs>
        <w:tab w:val="center" w:pos="4536"/>
        <w:tab w:val="right" w:pos="9072"/>
      </w:tabs>
    </w:pPr>
    <w:rPr>
      <w:lang w:val="en-US"/>
    </w:rPr>
  </w:style>
  <w:style w:type="paragraph" w:styleId="StandardWeb">
    <w:name w:val="Normal (Web)"/>
    <w:basedOn w:val="Standard"/>
    <w:uiPriority w:val="99"/>
    <w:rsid w:val="00953480"/>
    <w:pPr>
      <w:spacing w:before="280" w:after="280"/>
    </w:pPr>
    <w:rPr>
      <w:rFonts w:ascii="Arial Unicode MS" w:eastAsia="Arial Unicode MS" w:hAnsi="Arial Unicode MS" w:cs="Arial Unicode MS"/>
    </w:rPr>
  </w:style>
  <w:style w:type="paragraph" w:customStyle="1" w:styleId="Textkrper21">
    <w:name w:val="Textkörper 21"/>
    <w:basedOn w:val="Standard"/>
    <w:rsid w:val="00953480"/>
    <w:pPr>
      <w:jc w:val="both"/>
    </w:pPr>
    <w:rPr>
      <w:rFonts w:ascii="Book Antiqua" w:hAnsi="Book Antiqua" w:cs="Book Antiqua"/>
      <w:bCs/>
      <w:sz w:val="22"/>
    </w:rPr>
  </w:style>
  <w:style w:type="paragraph" w:customStyle="1" w:styleId="Textkrper31">
    <w:name w:val="Textkörper 31"/>
    <w:basedOn w:val="Standard"/>
    <w:rsid w:val="00953480"/>
    <w:pPr>
      <w:jc w:val="center"/>
    </w:pPr>
    <w:rPr>
      <w:sz w:val="36"/>
    </w:rPr>
  </w:style>
  <w:style w:type="paragraph" w:customStyle="1" w:styleId="Kommentartext1">
    <w:name w:val="Kommentartext1"/>
    <w:basedOn w:val="Standard"/>
    <w:rsid w:val="00953480"/>
    <w:rPr>
      <w:sz w:val="20"/>
      <w:szCs w:val="20"/>
    </w:rPr>
  </w:style>
  <w:style w:type="paragraph" w:styleId="Kommentarthema">
    <w:name w:val="annotation subject"/>
    <w:basedOn w:val="Kommentartext1"/>
    <w:next w:val="Kommentartext1"/>
    <w:rsid w:val="00953480"/>
    <w:rPr>
      <w:b/>
      <w:bCs/>
    </w:rPr>
  </w:style>
  <w:style w:type="paragraph" w:styleId="Sprechblasentext">
    <w:name w:val="Balloon Text"/>
    <w:basedOn w:val="Standard"/>
    <w:rsid w:val="00953480"/>
    <w:rPr>
      <w:rFonts w:ascii="Segoe UI" w:hAnsi="Segoe UI" w:cs="Segoe UI"/>
      <w:sz w:val="18"/>
      <w:szCs w:val="18"/>
    </w:rPr>
  </w:style>
  <w:style w:type="paragraph" w:styleId="KeinLeerraum">
    <w:name w:val="No Spacing"/>
    <w:uiPriority w:val="1"/>
    <w:qFormat/>
    <w:rsid w:val="007B7C3E"/>
    <w:rPr>
      <w:rFonts w:eastAsiaTheme="minorHAnsi" w:cstheme="majorBidi"/>
      <w:b/>
      <w:color w:val="000000" w:themeColor="text1"/>
      <w:lang w:eastAsia="en-US"/>
    </w:rPr>
  </w:style>
  <w:style w:type="paragraph" w:styleId="Listenabsatz">
    <w:name w:val="List Paragraph"/>
    <w:basedOn w:val="Standard"/>
    <w:uiPriority w:val="34"/>
    <w:qFormat/>
    <w:rsid w:val="0028307A"/>
    <w:pPr>
      <w:ind w:left="720"/>
      <w:contextualSpacing/>
    </w:pPr>
  </w:style>
  <w:style w:type="character" w:customStyle="1" w:styleId="KopfzeileZchn">
    <w:name w:val="Kopfzeile Zchn"/>
    <w:basedOn w:val="Absatz-Standardschriftart"/>
    <w:link w:val="Kopfzeile"/>
    <w:uiPriority w:val="99"/>
    <w:rsid w:val="00D01007"/>
    <w:rPr>
      <w:sz w:val="24"/>
      <w:szCs w:val="24"/>
      <w:lang w:val="en-US" w:eastAsia="zh-CN"/>
    </w:rPr>
  </w:style>
  <w:style w:type="character" w:styleId="Kommentarzeichen">
    <w:name w:val="annotation reference"/>
    <w:basedOn w:val="Absatz-Standardschriftart"/>
    <w:uiPriority w:val="99"/>
    <w:semiHidden/>
    <w:unhideWhenUsed/>
    <w:rsid w:val="00525384"/>
    <w:rPr>
      <w:sz w:val="16"/>
      <w:szCs w:val="16"/>
    </w:rPr>
  </w:style>
  <w:style w:type="paragraph" w:styleId="Kommentartext">
    <w:name w:val="annotation text"/>
    <w:basedOn w:val="Standard"/>
    <w:link w:val="KommentartextZchn"/>
    <w:uiPriority w:val="99"/>
    <w:semiHidden/>
    <w:unhideWhenUsed/>
    <w:rsid w:val="00525384"/>
    <w:pPr>
      <w:suppressAutoHyphens w:val="0"/>
      <w:spacing w:after="160"/>
    </w:pPr>
    <w:rPr>
      <w:sz w:val="20"/>
      <w:szCs w:val="20"/>
    </w:rPr>
  </w:style>
  <w:style w:type="character" w:customStyle="1" w:styleId="KommentartextZchn1">
    <w:name w:val="Kommentartext Zchn1"/>
    <w:basedOn w:val="Absatz-Standardschriftart"/>
    <w:uiPriority w:val="99"/>
    <w:semiHidden/>
    <w:rsid w:val="0052538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4301">
      <w:bodyDiv w:val="1"/>
      <w:marLeft w:val="0"/>
      <w:marRight w:val="0"/>
      <w:marTop w:val="0"/>
      <w:marBottom w:val="0"/>
      <w:divBdr>
        <w:top w:val="none" w:sz="0" w:space="0" w:color="auto"/>
        <w:left w:val="none" w:sz="0" w:space="0" w:color="auto"/>
        <w:bottom w:val="none" w:sz="0" w:space="0" w:color="auto"/>
        <w:right w:val="none" w:sz="0" w:space="0" w:color="auto"/>
      </w:divBdr>
    </w:div>
    <w:div w:id="102964823">
      <w:bodyDiv w:val="1"/>
      <w:marLeft w:val="0"/>
      <w:marRight w:val="0"/>
      <w:marTop w:val="0"/>
      <w:marBottom w:val="0"/>
      <w:divBdr>
        <w:top w:val="none" w:sz="0" w:space="0" w:color="auto"/>
        <w:left w:val="none" w:sz="0" w:space="0" w:color="auto"/>
        <w:bottom w:val="none" w:sz="0" w:space="0" w:color="auto"/>
        <w:right w:val="none" w:sz="0" w:space="0" w:color="auto"/>
      </w:divBdr>
    </w:div>
    <w:div w:id="121534986">
      <w:bodyDiv w:val="1"/>
      <w:marLeft w:val="0"/>
      <w:marRight w:val="0"/>
      <w:marTop w:val="0"/>
      <w:marBottom w:val="0"/>
      <w:divBdr>
        <w:top w:val="none" w:sz="0" w:space="0" w:color="auto"/>
        <w:left w:val="none" w:sz="0" w:space="0" w:color="auto"/>
        <w:bottom w:val="none" w:sz="0" w:space="0" w:color="auto"/>
        <w:right w:val="none" w:sz="0" w:space="0" w:color="auto"/>
      </w:divBdr>
    </w:div>
    <w:div w:id="157037325">
      <w:bodyDiv w:val="1"/>
      <w:marLeft w:val="0"/>
      <w:marRight w:val="0"/>
      <w:marTop w:val="0"/>
      <w:marBottom w:val="0"/>
      <w:divBdr>
        <w:top w:val="none" w:sz="0" w:space="0" w:color="auto"/>
        <w:left w:val="none" w:sz="0" w:space="0" w:color="auto"/>
        <w:bottom w:val="none" w:sz="0" w:space="0" w:color="auto"/>
        <w:right w:val="none" w:sz="0" w:space="0" w:color="auto"/>
      </w:divBdr>
      <w:divsChild>
        <w:div w:id="842281554">
          <w:marLeft w:val="0"/>
          <w:marRight w:val="0"/>
          <w:marTop w:val="0"/>
          <w:marBottom w:val="0"/>
          <w:divBdr>
            <w:top w:val="none" w:sz="0" w:space="0" w:color="auto"/>
            <w:left w:val="none" w:sz="0" w:space="0" w:color="auto"/>
            <w:bottom w:val="none" w:sz="0" w:space="0" w:color="auto"/>
            <w:right w:val="none" w:sz="0" w:space="0" w:color="auto"/>
          </w:divBdr>
          <w:divsChild>
            <w:div w:id="1048720696">
              <w:marLeft w:val="0"/>
              <w:marRight w:val="0"/>
              <w:marTop w:val="0"/>
              <w:marBottom w:val="0"/>
              <w:divBdr>
                <w:top w:val="none" w:sz="0" w:space="0" w:color="auto"/>
                <w:left w:val="none" w:sz="0" w:space="0" w:color="auto"/>
                <w:bottom w:val="none" w:sz="0" w:space="0" w:color="auto"/>
                <w:right w:val="none" w:sz="0" w:space="0" w:color="auto"/>
              </w:divBdr>
              <w:divsChild>
                <w:div w:id="18881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602">
      <w:bodyDiv w:val="1"/>
      <w:marLeft w:val="0"/>
      <w:marRight w:val="0"/>
      <w:marTop w:val="0"/>
      <w:marBottom w:val="0"/>
      <w:divBdr>
        <w:top w:val="none" w:sz="0" w:space="0" w:color="auto"/>
        <w:left w:val="none" w:sz="0" w:space="0" w:color="auto"/>
        <w:bottom w:val="none" w:sz="0" w:space="0" w:color="auto"/>
        <w:right w:val="none" w:sz="0" w:space="0" w:color="auto"/>
      </w:divBdr>
    </w:div>
    <w:div w:id="231741674">
      <w:bodyDiv w:val="1"/>
      <w:marLeft w:val="0"/>
      <w:marRight w:val="0"/>
      <w:marTop w:val="0"/>
      <w:marBottom w:val="0"/>
      <w:divBdr>
        <w:top w:val="none" w:sz="0" w:space="0" w:color="auto"/>
        <w:left w:val="none" w:sz="0" w:space="0" w:color="auto"/>
        <w:bottom w:val="none" w:sz="0" w:space="0" w:color="auto"/>
        <w:right w:val="none" w:sz="0" w:space="0" w:color="auto"/>
      </w:divBdr>
    </w:div>
    <w:div w:id="273437941">
      <w:bodyDiv w:val="1"/>
      <w:marLeft w:val="0"/>
      <w:marRight w:val="0"/>
      <w:marTop w:val="0"/>
      <w:marBottom w:val="0"/>
      <w:divBdr>
        <w:top w:val="none" w:sz="0" w:space="0" w:color="auto"/>
        <w:left w:val="none" w:sz="0" w:space="0" w:color="auto"/>
        <w:bottom w:val="none" w:sz="0" w:space="0" w:color="auto"/>
        <w:right w:val="none" w:sz="0" w:space="0" w:color="auto"/>
      </w:divBdr>
    </w:div>
    <w:div w:id="825122326">
      <w:bodyDiv w:val="1"/>
      <w:marLeft w:val="0"/>
      <w:marRight w:val="0"/>
      <w:marTop w:val="0"/>
      <w:marBottom w:val="0"/>
      <w:divBdr>
        <w:top w:val="none" w:sz="0" w:space="0" w:color="auto"/>
        <w:left w:val="none" w:sz="0" w:space="0" w:color="auto"/>
        <w:bottom w:val="none" w:sz="0" w:space="0" w:color="auto"/>
        <w:right w:val="none" w:sz="0" w:space="0" w:color="auto"/>
      </w:divBdr>
      <w:divsChild>
        <w:div w:id="1306160599">
          <w:marLeft w:val="0"/>
          <w:marRight w:val="0"/>
          <w:marTop w:val="0"/>
          <w:marBottom w:val="0"/>
          <w:divBdr>
            <w:top w:val="none" w:sz="0" w:space="0" w:color="auto"/>
            <w:left w:val="none" w:sz="0" w:space="0" w:color="auto"/>
            <w:bottom w:val="none" w:sz="0" w:space="0" w:color="auto"/>
            <w:right w:val="none" w:sz="0" w:space="0" w:color="auto"/>
          </w:divBdr>
          <w:divsChild>
            <w:div w:id="2083865163">
              <w:marLeft w:val="0"/>
              <w:marRight w:val="0"/>
              <w:marTop w:val="0"/>
              <w:marBottom w:val="0"/>
              <w:divBdr>
                <w:top w:val="none" w:sz="0" w:space="0" w:color="auto"/>
                <w:left w:val="none" w:sz="0" w:space="0" w:color="auto"/>
                <w:bottom w:val="none" w:sz="0" w:space="0" w:color="auto"/>
                <w:right w:val="none" w:sz="0" w:space="0" w:color="auto"/>
              </w:divBdr>
            </w:div>
          </w:divsChild>
        </w:div>
        <w:div w:id="861168488">
          <w:marLeft w:val="0"/>
          <w:marRight w:val="0"/>
          <w:marTop w:val="0"/>
          <w:marBottom w:val="0"/>
          <w:divBdr>
            <w:top w:val="none" w:sz="0" w:space="0" w:color="auto"/>
            <w:left w:val="none" w:sz="0" w:space="0" w:color="auto"/>
            <w:bottom w:val="none" w:sz="0" w:space="0" w:color="auto"/>
            <w:right w:val="none" w:sz="0" w:space="0" w:color="auto"/>
          </w:divBdr>
          <w:divsChild>
            <w:div w:id="1124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13">
      <w:bodyDiv w:val="1"/>
      <w:marLeft w:val="0"/>
      <w:marRight w:val="0"/>
      <w:marTop w:val="0"/>
      <w:marBottom w:val="0"/>
      <w:divBdr>
        <w:top w:val="none" w:sz="0" w:space="0" w:color="auto"/>
        <w:left w:val="none" w:sz="0" w:space="0" w:color="auto"/>
        <w:bottom w:val="none" w:sz="0" w:space="0" w:color="auto"/>
        <w:right w:val="none" w:sz="0" w:space="0" w:color="auto"/>
      </w:divBdr>
      <w:divsChild>
        <w:div w:id="175389668">
          <w:marLeft w:val="0"/>
          <w:marRight w:val="0"/>
          <w:marTop w:val="0"/>
          <w:marBottom w:val="0"/>
          <w:divBdr>
            <w:top w:val="none" w:sz="0" w:space="0" w:color="auto"/>
            <w:left w:val="none" w:sz="0" w:space="0" w:color="auto"/>
            <w:bottom w:val="none" w:sz="0" w:space="0" w:color="auto"/>
            <w:right w:val="none" w:sz="0" w:space="0" w:color="auto"/>
          </w:divBdr>
          <w:divsChild>
            <w:div w:id="289867940">
              <w:marLeft w:val="0"/>
              <w:marRight w:val="0"/>
              <w:marTop w:val="0"/>
              <w:marBottom w:val="0"/>
              <w:divBdr>
                <w:top w:val="none" w:sz="0" w:space="0" w:color="auto"/>
                <w:left w:val="none" w:sz="0" w:space="0" w:color="auto"/>
                <w:bottom w:val="none" w:sz="0" w:space="0" w:color="auto"/>
                <w:right w:val="none" w:sz="0" w:space="0" w:color="auto"/>
              </w:divBdr>
              <w:divsChild>
                <w:div w:id="19504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86">
      <w:bodyDiv w:val="1"/>
      <w:marLeft w:val="0"/>
      <w:marRight w:val="0"/>
      <w:marTop w:val="0"/>
      <w:marBottom w:val="0"/>
      <w:divBdr>
        <w:top w:val="none" w:sz="0" w:space="0" w:color="auto"/>
        <w:left w:val="none" w:sz="0" w:space="0" w:color="auto"/>
        <w:bottom w:val="none" w:sz="0" w:space="0" w:color="auto"/>
        <w:right w:val="none" w:sz="0" w:space="0" w:color="auto"/>
      </w:divBdr>
    </w:div>
    <w:div w:id="1067609541">
      <w:bodyDiv w:val="1"/>
      <w:marLeft w:val="0"/>
      <w:marRight w:val="0"/>
      <w:marTop w:val="0"/>
      <w:marBottom w:val="0"/>
      <w:divBdr>
        <w:top w:val="none" w:sz="0" w:space="0" w:color="auto"/>
        <w:left w:val="none" w:sz="0" w:space="0" w:color="auto"/>
        <w:bottom w:val="none" w:sz="0" w:space="0" w:color="auto"/>
        <w:right w:val="none" w:sz="0" w:space="0" w:color="auto"/>
      </w:divBdr>
    </w:div>
    <w:div w:id="1135215498">
      <w:bodyDiv w:val="1"/>
      <w:marLeft w:val="0"/>
      <w:marRight w:val="0"/>
      <w:marTop w:val="0"/>
      <w:marBottom w:val="0"/>
      <w:divBdr>
        <w:top w:val="none" w:sz="0" w:space="0" w:color="auto"/>
        <w:left w:val="none" w:sz="0" w:space="0" w:color="auto"/>
        <w:bottom w:val="none" w:sz="0" w:space="0" w:color="auto"/>
        <w:right w:val="none" w:sz="0" w:space="0" w:color="auto"/>
      </w:divBdr>
    </w:div>
    <w:div w:id="1194071918">
      <w:bodyDiv w:val="1"/>
      <w:marLeft w:val="0"/>
      <w:marRight w:val="0"/>
      <w:marTop w:val="0"/>
      <w:marBottom w:val="0"/>
      <w:divBdr>
        <w:top w:val="none" w:sz="0" w:space="0" w:color="auto"/>
        <w:left w:val="none" w:sz="0" w:space="0" w:color="auto"/>
        <w:bottom w:val="none" w:sz="0" w:space="0" w:color="auto"/>
        <w:right w:val="none" w:sz="0" w:space="0" w:color="auto"/>
      </w:divBdr>
    </w:div>
    <w:div w:id="1362322001">
      <w:bodyDiv w:val="1"/>
      <w:marLeft w:val="0"/>
      <w:marRight w:val="0"/>
      <w:marTop w:val="0"/>
      <w:marBottom w:val="0"/>
      <w:divBdr>
        <w:top w:val="none" w:sz="0" w:space="0" w:color="auto"/>
        <w:left w:val="none" w:sz="0" w:space="0" w:color="auto"/>
        <w:bottom w:val="none" w:sz="0" w:space="0" w:color="auto"/>
        <w:right w:val="none" w:sz="0" w:space="0" w:color="auto"/>
      </w:divBdr>
    </w:div>
    <w:div w:id="1467314042">
      <w:bodyDiv w:val="1"/>
      <w:marLeft w:val="0"/>
      <w:marRight w:val="0"/>
      <w:marTop w:val="0"/>
      <w:marBottom w:val="0"/>
      <w:divBdr>
        <w:top w:val="none" w:sz="0" w:space="0" w:color="auto"/>
        <w:left w:val="none" w:sz="0" w:space="0" w:color="auto"/>
        <w:bottom w:val="none" w:sz="0" w:space="0" w:color="auto"/>
        <w:right w:val="none" w:sz="0" w:space="0" w:color="auto"/>
      </w:divBdr>
      <w:divsChild>
        <w:div w:id="878275668">
          <w:marLeft w:val="0"/>
          <w:marRight w:val="0"/>
          <w:marTop w:val="0"/>
          <w:marBottom w:val="0"/>
          <w:divBdr>
            <w:top w:val="none" w:sz="0" w:space="0" w:color="auto"/>
            <w:left w:val="none" w:sz="0" w:space="0" w:color="auto"/>
            <w:bottom w:val="none" w:sz="0" w:space="0" w:color="auto"/>
            <w:right w:val="none" w:sz="0" w:space="0" w:color="auto"/>
          </w:divBdr>
        </w:div>
        <w:div w:id="1707102092">
          <w:marLeft w:val="0"/>
          <w:marRight w:val="0"/>
          <w:marTop w:val="0"/>
          <w:marBottom w:val="0"/>
          <w:divBdr>
            <w:top w:val="none" w:sz="0" w:space="0" w:color="auto"/>
            <w:left w:val="none" w:sz="0" w:space="0" w:color="auto"/>
            <w:bottom w:val="none" w:sz="0" w:space="0" w:color="auto"/>
            <w:right w:val="none" w:sz="0" w:space="0" w:color="auto"/>
          </w:divBdr>
          <w:divsChild>
            <w:div w:id="153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883">
      <w:bodyDiv w:val="1"/>
      <w:marLeft w:val="0"/>
      <w:marRight w:val="0"/>
      <w:marTop w:val="0"/>
      <w:marBottom w:val="0"/>
      <w:divBdr>
        <w:top w:val="none" w:sz="0" w:space="0" w:color="auto"/>
        <w:left w:val="none" w:sz="0" w:space="0" w:color="auto"/>
        <w:bottom w:val="none" w:sz="0" w:space="0" w:color="auto"/>
        <w:right w:val="none" w:sz="0" w:space="0" w:color="auto"/>
      </w:divBdr>
    </w:div>
    <w:div w:id="1592163166">
      <w:bodyDiv w:val="1"/>
      <w:marLeft w:val="0"/>
      <w:marRight w:val="0"/>
      <w:marTop w:val="0"/>
      <w:marBottom w:val="0"/>
      <w:divBdr>
        <w:top w:val="none" w:sz="0" w:space="0" w:color="auto"/>
        <w:left w:val="none" w:sz="0" w:space="0" w:color="auto"/>
        <w:bottom w:val="none" w:sz="0" w:space="0" w:color="auto"/>
        <w:right w:val="none" w:sz="0" w:space="0" w:color="auto"/>
      </w:divBdr>
    </w:div>
    <w:div w:id="1913269779">
      <w:bodyDiv w:val="1"/>
      <w:marLeft w:val="0"/>
      <w:marRight w:val="0"/>
      <w:marTop w:val="0"/>
      <w:marBottom w:val="0"/>
      <w:divBdr>
        <w:top w:val="none" w:sz="0" w:space="0" w:color="auto"/>
        <w:left w:val="none" w:sz="0" w:space="0" w:color="auto"/>
        <w:bottom w:val="none" w:sz="0" w:space="0" w:color="auto"/>
        <w:right w:val="none" w:sz="0" w:space="0" w:color="auto"/>
      </w:divBdr>
    </w:div>
    <w:div w:id="2020279679">
      <w:bodyDiv w:val="1"/>
      <w:marLeft w:val="0"/>
      <w:marRight w:val="0"/>
      <w:marTop w:val="0"/>
      <w:marBottom w:val="0"/>
      <w:divBdr>
        <w:top w:val="none" w:sz="0" w:space="0" w:color="auto"/>
        <w:left w:val="none" w:sz="0" w:space="0" w:color="auto"/>
        <w:bottom w:val="none" w:sz="0" w:space="0" w:color="auto"/>
        <w:right w:val="none" w:sz="0" w:space="0" w:color="auto"/>
      </w:divBdr>
    </w:div>
    <w:div w:id="20582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Infobrief</vt:lpstr>
    </vt:vector>
  </TitlesOfParts>
  <Company>RSG Steuerberatungsgesellschaft mbH Doebeln</Company>
  <LinksUpToDate>false</LinksUpToDate>
  <CharactersWithSpaces>6361</CharactersWithSpaces>
  <SharedDoc>false</SharedDoc>
  <HLinks>
    <vt:vector size="6" baseType="variant">
      <vt:variant>
        <vt:i4>8323149</vt:i4>
      </vt:variant>
      <vt:variant>
        <vt:i4>0</vt:i4>
      </vt:variant>
      <vt:variant>
        <vt:i4>0</vt:i4>
      </vt:variant>
      <vt:variant>
        <vt:i4>5</vt:i4>
      </vt:variant>
      <vt:variant>
        <vt:lpwstr>mailto:info@ost-west-forum.de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Infobrief</dc:title>
  <dc:creator>Katrin Schmidt-Gödelitz</dc:creator>
  <cp:lastModifiedBy>Juliane Zickuhr</cp:lastModifiedBy>
  <cp:revision>2</cp:revision>
  <cp:lastPrinted>2021-08-27T04:31:00Z</cp:lastPrinted>
  <dcterms:created xsi:type="dcterms:W3CDTF">2021-10-28T18:09:00Z</dcterms:created>
  <dcterms:modified xsi:type="dcterms:W3CDTF">2021-10-28T18:09:00Z</dcterms:modified>
</cp:coreProperties>
</file>